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E860D" w14:textId="4EC11E77" w:rsidR="00362899" w:rsidRDefault="00362899" w:rsidP="00362899">
      <w:pPr>
        <w:pStyle w:val="Stilius5"/>
        <w:jc w:val="right"/>
        <w:outlineLvl w:val="0"/>
        <w:rPr>
          <w:b w:val="0"/>
          <w:sz w:val="24"/>
          <w:szCs w:val="24"/>
        </w:rPr>
      </w:pPr>
      <w:r w:rsidRPr="00266AF4">
        <w:rPr>
          <w:b w:val="0"/>
          <w:sz w:val="24"/>
          <w:szCs w:val="24"/>
        </w:rPr>
        <w:tab/>
      </w:r>
      <w:r w:rsidRPr="00266AF4">
        <w:rPr>
          <w:b w:val="0"/>
          <w:sz w:val="24"/>
          <w:szCs w:val="24"/>
        </w:rPr>
        <w:tab/>
      </w:r>
      <w:r w:rsidRPr="00266AF4">
        <w:rPr>
          <w:b w:val="0"/>
          <w:sz w:val="24"/>
          <w:szCs w:val="24"/>
        </w:rPr>
        <w:tab/>
      </w:r>
      <w:r>
        <w:rPr>
          <w:b w:val="0"/>
          <w:sz w:val="24"/>
          <w:szCs w:val="24"/>
        </w:rPr>
        <w:t xml:space="preserve">  3</w:t>
      </w:r>
      <w:r w:rsidRPr="00266AF4">
        <w:rPr>
          <w:b w:val="0"/>
          <w:sz w:val="24"/>
          <w:szCs w:val="24"/>
        </w:rPr>
        <w:t xml:space="preserve"> priedas</w:t>
      </w:r>
    </w:p>
    <w:p w14:paraId="2DDB0BF5" w14:textId="77777777" w:rsidR="00362899" w:rsidRDefault="00362899" w:rsidP="00362899">
      <w:pPr>
        <w:pStyle w:val="Pagrindinistekstas"/>
        <w:jc w:val="center"/>
        <w:rPr>
          <w:b/>
          <w:bCs/>
          <w:sz w:val="22"/>
          <w:szCs w:val="22"/>
        </w:rPr>
      </w:pPr>
      <w:r>
        <w:rPr>
          <w:b/>
          <w:bCs/>
          <w:sz w:val="22"/>
          <w:szCs w:val="22"/>
        </w:rPr>
        <w:t xml:space="preserve">PASLAUGŲ TEIKIMO </w:t>
      </w:r>
      <w:r w:rsidRPr="001A4F50">
        <w:rPr>
          <w:b/>
          <w:bCs/>
          <w:sz w:val="22"/>
          <w:szCs w:val="22"/>
        </w:rPr>
        <w:t xml:space="preserve">SUTARTIS </w:t>
      </w:r>
      <w:r>
        <w:rPr>
          <w:b/>
          <w:bCs/>
          <w:sz w:val="22"/>
          <w:szCs w:val="22"/>
        </w:rPr>
        <w:t>NR.</w:t>
      </w:r>
      <w:r w:rsidRPr="00CB59B2">
        <w:rPr>
          <w:b/>
          <w:bCs/>
          <w:sz w:val="22"/>
          <w:szCs w:val="22"/>
        </w:rPr>
        <w:t xml:space="preserve"> </w:t>
      </w:r>
    </w:p>
    <w:p w14:paraId="47668BA6" w14:textId="77777777" w:rsidR="00362899" w:rsidRPr="009C1CC1" w:rsidRDefault="00362899" w:rsidP="00362899">
      <w:pPr>
        <w:pStyle w:val="Pagrindinistekstas"/>
        <w:jc w:val="center"/>
        <w:rPr>
          <w:b/>
          <w:bCs/>
          <w:sz w:val="16"/>
          <w:szCs w:val="16"/>
        </w:rPr>
      </w:pPr>
    </w:p>
    <w:p w14:paraId="44082A62" w14:textId="77777777" w:rsidR="00362899" w:rsidRDefault="00362899" w:rsidP="00362899">
      <w:pPr>
        <w:pStyle w:val="Pagrindinistekstas"/>
        <w:jc w:val="center"/>
        <w:rPr>
          <w:bCs/>
          <w:sz w:val="22"/>
          <w:szCs w:val="22"/>
        </w:rPr>
      </w:pPr>
      <w:r>
        <w:rPr>
          <w:bCs/>
          <w:sz w:val="22"/>
          <w:szCs w:val="22"/>
        </w:rPr>
        <w:t xml:space="preserve">2025 m. _________________ </w:t>
      </w:r>
      <w:r w:rsidRPr="0094392A">
        <w:rPr>
          <w:bCs/>
          <w:sz w:val="22"/>
          <w:szCs w:val="22"/>
        </w:rPr>
        <w:t>d.</w:t>
      </w:r>
    </w:p>
    <w:p w14:paraId="084ECB98" w14:textId="77777777" w:rsidR="00362899" w:rsidRPr="001A4F50" w:rsidRDefault="00362899" w:rsidP="00362899">
      <w:pPr>
        <w:pStyle w:val="Pagrindinistekstas"/>
        <w:jc w:val="center"/>
        <w:rPr>
          <w:bCs/>
          <w:sz w:val="22"/>
          <w:szCs w:val="22"/>
        </w:rPr>
      </w:pPr>
      <w:r>
        <w:rPr>
          <w:bCs/>
          <w:sz w:val="22"/>
          <w:szCs w:val="22"/>
        </w:rPr>
        <w:t>Šiauliai</w:t>
      </w:r>
    </w:p>
    <w:p w14:paraId="19215FA1" w14:textId="77777777" w:rsidR="00362899" w:rsidRPr="00266AF4" w:rsidRDefault="00362899" w:rsidP="00362899">
      <w:pPr>
        <w:pStyle w:val="Stilius5"/>
        <w:jc w:val="right"/>
        <w:outlineLvl w:val="0"/>
        <w:rPr>
          <w:b w:val="0"/>
          <w:sz w:val="24"/>
          <w:szCs w:val="24"/>
        </w:rPr>
      </w:pPr>
    </w:p>
    <w:p w14:paraId="0CD085D9" w14:textId="77777777" w:rsidR="00362899" w:rsidRPr="000D1B6A" w:rsidRDefault="00362899" w:rsidP="00362899">
      <w:pPr>
        <w:ind w:firstLine="720"/>
        <w:jc w:val="both"/>
        <w:rPr>
          <w:sz w:val="22"/>
          <w:szCs w:val="22"/>
        </w:rPr>
      </w:pPr>
      <w:r w:rsidRPr="00177EA7">
        <w:rPr>
          <w:bCs/>
          <w:sz w:val="22"/>
          <w:szCs w:val="22"/>
        </w:rPr>
        <w:t xml:space="preserve">UAB </w:t>
      </w:r>
      <w:r>
        <w:rPr>
          <w:bCs/>
          <w:sz w:val="22"/>
          <w:szCs w:val="22"/>
        </w:rPr>
        <w:t>„</w:t>
      </w:r>
      <w:r w:rsidRPr="00177EA7">
        <w:rPr>
          <w:bCs/>
          <w:sz w:val="22"/>
          <w:szCs w:val="22"/>
        </w:rPr>
        <w:t>Šiaulių šviesa</w:t>
      </w:r>
      <w:r>
        <w:rPr>
          <w:bCs/>
          <w:sz w:val="22"/>
          <w:szCs w:val="22"/>
        </w:rPr>
        <w:t>“</w:t>
      </w:r>
      <w:r w:rsidRPr="00177EA7">
        <w:rPr>
          <w:bCs/>
          <w:sz w:val="22"/>
          <w:szCs w:val="22"/>
        </w:rPr>
        <w:t>,</w:t>
      </w:r>
      <w:r>
        <w:rPr>
          <w:sz w:val="22"/>
          <w:szCs w:val="22"/>
        </w:rPr>
        <w:t xml:space="preserve"> </w:t>
      </w:r>
      <w:r w:rsidRPr="001A4F50">
        <w:rPr>
          <w:sz w:val="22"/>
          <w:szCs w:val="22"/>
        </w:rPr>
        <w:t>įmonės kodas</w:t>
      </w:r>
      <w:r>
        <w:rPr>
          <w:sz w:val="22"/>
          <w:szCs w:val="22"/>
        </w:rPr>
        <w:t xml:space="preserve"> 144129510</w:t>
      </w:r>
      <w:r w:rsidRPr="001A4F50">
        <w:rPr>
          <w:sz w:val="22"/>
          <w:szCs w:val="22"/>
        </w:rPr>
        <w:t>, buveinės adresas</w:t>
      </w:r>
      <w:r>
        <w:rPr>
          <w:color w:val="000000"/>
          <w:sz w:val="22"/>
          <w:szCs w:val="22"/>
        </w:rPr>
        <w:t xml:space="preserve"> Stadiono 2, Šiauliai, </w:t>
      </w:r>
      <w:r w:rsidRPr="00912732">
        <w:rPr>
          <w:rFonts w:eastAsia="Arial Unicode MS" w:cs="Arial Unicode MS"/>
          <w:sz w:val="22"/>
          <w:szCs w:val="22"/>
        </w:rPr>
        <w:t xml:space="preserve">atstovaujama </w:t>
      </w:r>
      <w:r>
        <w:rPr>
          <w:rFonts w:eastAsia="Arial Unicode MS" w:cs="Arial Unicode MS"/>
          <w:sz w:val="22"/>
          <w:szCs w:val="22"/>
        </w:rPr>
        <w:t>direktoriaus Tomo Petreikio</w:t>
      </w:r>
      <w:r w:rsidRPr="00912732">
        <w:rPr>
          <w:rFonts w:eastAsia="Arial Unicode MS" w:cs="Arial Unicode MS"/>
          <w:sz w:val="22"/>
          <w:szCs w:val="22"/>
        </w:rPr>
        <w:t xml:space="preserve">, veikiančio pagal </w:t>
      </w:r>
      <w:r>
        <w:rPr>
          <w:rFonts w:eastAsia="Arial Unicode MS" w:cs="Arial Unicode MS"/>
          <w:sz w:val="22"/>
          <w:szCs w:val="22"/>
        </w:rPr>
        <w:t>b</w:t>
      </w:r>
      <w:r w:rsidRPr="00912732">
        <w:rPr>
          <w:rFonts w:eastAsia="Arial Unicode MS" w:cs="Arial Unicode MS"/>
          <w:sz w:val="22"/>
          <w:szCs w:val="22"/>
        </w:rPr>
        <w:t>endrovės įstatus</w:t>
      </w:r>
      <w:r w:rsidRPr="00912732">
        <w:rPr>
          <w:sz w:val="22"/>
          <w:szCs w:val="22"/>
        </w:rPr>
        <w:t xml:space="preserve"> (toliau vadinama „</w:t>
      </w:r>
      <w:r>
        <w:rPr>
          <w:sz w:val="22"/>
          <w:szCs w:val="22"/>
        </w:rPr>
        <w:t>Užsakovas</w:t>
      </w:r>
      <w:r w:rsidRPr="00912732">
        <w:rPr>
          <w:sz w:val="22"/>
          <w:szCs w:val="22"/>
        </w:rPr>
        <w:t>“) ir</w:t>
      </w:r>
      <w:r>
        <w:rPr>
          <w:sz w:val="22"/>
          <w:szCs w:val="22"/>
        </w:rPr>
        <w:t xml:space="preserve"> </w:t>
      </w:r>
      <w:r w:rsidRPr="00755083">
        <w:rPr>
          <w:sz w:val="22"/>
          <w:szCs w:val="22"/>
        </w:rPr>
        <w:t>__________</w:t>
      </w:r>
      <w:r>
        <w:rPr>
          <w:sz w:val="22"/>
          <w:szCs w:val="22"/>
        </w:rPr>
        <w:t xml:space="preserve"> įmonės kodas _______, buveinės adresas __________, atstovaujama _________, veikiančios pagal _____________ </w:t>
      </w:r>
      <w:r w:rsidRPr="00912732">
        <w:rPr>
          <w:sz w:val="22"/>
          <w:szCs w:val="22"/>
        </w:rPr>
        <w:t>(toliau vadinama „</w:t>
      </w:r>
      <w:r>
        <w:rPr>
          <w:sz w:val="22"/>
          <w:szCs w:val="22"/>
        </w:rPr>
        <w:t>Vykdytojas</w:t>
      </w:r>
      <w:r w:rsidRPr="00912732">
        <w:rPr>
          <w:sz w:val="22"/>
          <w:szCs w:val="22"/>
        </w:rPr>
        <w:t>“)</w:t>
      </w:r>
      <w:r>
        <w:rPr>
          <w:sz w:val="22"/>
          <w:szCs w:val="22"/>
        </w:rPr>
        <w:t xml:space="preserve">, </w:t>
      </w:r>
      <w:r w:rsidRPr="001A4F50">
        <w:rPr>
          <w:bCs/>
          <w:sz w:val="22"/>
          <w:szCs w:val="22"/>
        </w:rPr>
        <w:t xml:space="preserve">toliau bendrai vadinami Šalimis, </w:t>
      </w:r>
      <w:r w:rsidRPr="00EA2D6A">
        <w:rPr>
          <w:bCs/>
          <w:sz w:val="22"/>
          <w:szCs w:val="22"/>
        </w:rPr>
        <w:t xml:space="preserve">vadovaudamiesi </w:t>
      </w:r>
      <w:r>
        <w:rPr>
          <w:bCs/>
          <w:sz w:val="22"/>
          <w:szCs w:val="22"/>
        </w:rPr>
        <w:t xml:space="preserve">skelbiamos apklausos būdu </w:t>
      </w:r>
      <w:r w:rsidRPr="00EA2D6A">
        <w:rPr>
          <w:bCs/>
          <w:sz w:val="22"/>
          <w:szCs w:val="22"/>
        </w:rPr>
        <w:t>įvykusios tiekėjų apklausos rezultatais, sudaro šią sutartį:</w:t>
      </w:r>
    </w:p>
    <w:p w14:paraId="7111AB1D" w14:textId="77777777" w:rsidR="00362899" w:rsidRPr="00FD30EF" w:rsidRDefault="00362899" w:rsidP="00362899">
      <w:pPr>
        <w:pStyle w:val="Body2"/>
        <w:spacing w:after="0"/>
        <w:rPr>
          <w:color w:val="auto"/>
        </w:rPr>
      </w:pPr>
    </w:p>
    <w:p w14:paraId="4DDE5BCA" w14:textId="77777777" w:rsidR="00362899" w:rsidRPr="00FD30EF" w:rsidRDefault="00362899" w:rsidP="00362899">
      <w:pPr>
        <w:pStyle w:val="Heading"/>
        <w:rPr>
          <w:color w:val="auto"/>
        </w:rPr>
      </w:pPr>
      <w:r w:rsidRPr="00FD30EF">
        <w:rPr>
          <w:color w:val="auto"/>
        </w:rPr>
        <w:tab/>
        <w:t xml:space="preserve">1. SUTARTIES OBJEKTAS </w:t>
      </w:r>
    </w:p>
    <w:p w14:paraId="66742FB8" w14:textId="77777777" w:rsidR="00362899" w:rsidRPr="00FD30EF" w:rsidRDefault="00362899" w:rsidP="00362899">
      <w:pPr>
        <w:pStyle w:val="Body2"/>
        <w:spacing w:after="0"/>
        <w:rPr>
          <w:b/>
          <w:bCs/>
          <w:caps/>
        </w:rPr>
      </w:pPr>
    </w:p>
    <w:p w14:paraId="021A8DFB" w14:textId="4C5013CD" w:rsidR="00362899" w:rsidRPr="005D1646" w:rsidRDefault="00362899" w:rsidP="00362899">
      <w:pPr>
        <w:widowControl w:val="0"/>
        <w:spacing w:line="200" w:lineRule="atLeast"/>
        <w:ind w:right="-82" w:firstLine="720"/>
        <w:jc w:val="both"/>
        <w:rPr>
          <w:sz w:val="22"/>
          <w:szCs w:val="22"/>
        </w:rPr>
      </w:pPr>
      <w:r w:rsidRPr="005D1646">
        <w:rPr>
          <w:sz w:val="22"/>
          <w:szCs w:val="22"/>
        </w:rPr>
        <w:t xml:space="preserve">1.1. Sutarties objektas </w:t>
      </w:r>
      <w:r>
        <w:rPr>
          <w:sz w:val="22"/>
          <w:szCs w:val="22"/>
        </w:rPr>
        <w:t>–</w:t>
      </w:r>
      <w:r w:rsidRPr="005D1646">
        <w:rPr>
          <w:sz w:val="22"/>
          <w:szCs w:val="22"/>
        </w:rPr>
        <w:t xml:space="preserve"> </w:t>
      </w:r>
      <w:r w:rsidRPr="009E6F60">
        <w:rPr>
          <w:sz w:val="22"/>
          <w:szCs w:val="22"/>
        </w:rPr>
        <w:t xml:space="preserve">parkomatų sistemos aptarnavimo ir stebėjimo programos paslaugos </w:t>
      </w:r>
      <w:r w:rsidRPr="00F02915">
        <w:rPr>
          <w:sz w:val="22"/>
          <w:szCs w:val="22"/>
        </w:rPr>
        <w:t xml:space="preserve">(toliau – </w:t>
      </w:r>
      <w:r>
        <w:rPr>
          <w:sz w:val="22"/>
          <w:szCs w:val="22"/>
        </w:rPr>
        <w:t>Paslaug</w:t>
      </w:r>
      <w:r w:rsidR="00214D4E">
        <w:rPr>
          <w:sz w:val="22"/>
          <w:szCs w:val="22"/>
        </w:rPr>
        <w:t>os</w:t>
      </w:r>
      <w:r w:rsidRPr="00F02915">
        <w:rPr>
          <w:sz w:val="22"/>
          <w:szCs w:val="22"/>
        </w:rPr>
        <w:t>)</w:t>
      </w:r>
      <w:r>
        <w:rPr>
          <w:sz w:val="22"/>
          <w:szCs w:val="22"/>
        </w:rPr>
        <w:t>, kuriai keliami reikalavimai išdėstyti Techninėje specifikacijoje (pridedama).</w:t>
      </w:r>
    </w:p>
    <w:p w14:paraId="4FC591AD" w14:textId="257AF74B" w:rsidR="00362899" w:rsidRDefault="00362899" w:rsidP="00362899">
      <w:pPr>
        <w:pStyle w:val="Pagrindinistekstas"/>
        <w:ind w:firstLine="709"/>
        <w:rPr>
          <w:sz w:val="22"/>
          <w:szCs w:val="22"/>
        </w:rPr>
      </w:pPr>
      <w:r w:rsidRPr="005D1646">
        <w:rPr>
          <w:sz w:val="22"/>
          <w:szCs w:val="22"/>
        </w:rPr>
        <w:t xml:space="preserve">1.2. </w:t>
      </w:r>
      <w:r>
        <w:rPr>
          <w:sz w:val="22"/>
          <w:szCs w:val="22"/>
        </w:rPr>
        <w:t>Vykdytojas</w:t>
      </w:r>
      <w:r w:rsidRPr="005D1646">
        <w:rPr>
          <w:sz w:val="22"/>
          <w:szCs w:val="22"/>
        </w:rPr>
        <w:t xml:space="preserve"> įsipareigoja šioje sutartyje nurodytomis sąlygomis ir terminais Užsakovui atlikti sutarties 1.1 p. nurodyt</w:t>
      </w:r>
      <w:r w:rsidR="00214D4E">
        <w:rPr>
          <w:sz w:val="22"/>
          <w:szCs w:val="22"/>
        </w:rPr>
        <w:t>as</w:t>
      </w:r>
      <w:r>
        <w:rPr>
          <w:sz w:val="22"/>
          <w:szCs w:val="22"/>
        </w:rPr>
        <w:t xml:space="preserve"> Paslaug</w:t>
      </w:r>
      <w:r w:rsidR="00214D4E">
        <w:rPr>
          <w:sz w:val="22"/>
          <w:szCs w:val="22"/>
        </w:rPr>
        <w:t>as</w:t>
      </w:r>
      <w:r w:rsidRPr="005D1646">
        <w:rPr>
          <w:sz w:val="22"/>
          <w:szCs w:val="22"/>
        </w:rPr>
        <w:t>, o Užsakovas įsipareigoja sumokėti už j</w:t>
      </w:r>
      <w:r w:rsidR="00214D4E">
        <w:rPr>
          <w:sz w:val="22"/>
          <w:szCs w:val="22"/>
        </w:rPr>
        <w:t>as</w:t>
      </w:r>
      <w:r w:rsidRPr="005D1646">
        <w:rPr>
          <w:sz w:val="22"/>
          <w:szCs w:val="22"/>
        </w:rPr>
        <w:t xml:space="preserve"> sutartyje nurodytomis sąlygomis ir terminais.</w:t>
      </w:r>
    </w:p>
    <w:p w14:paraId="69727C3B" w14:textId="508EECE9" w:rsidR="00362899" w:rsidRPr="00FD30EF" w:rsidRDefault="00362899" w:rsidP="00362899">
      <w:pPr>
        <w:pStyle w:val="Body2"/>
        <w:spacing w:after="0"/>
        <w:ind w:left="709"/>
      </w:pPr>
      <w:r>
        <w:t xml:space="preserve">1.3. </w:t>
      </w:r>
      <w:r w:rsidRPr="00FD30EF">
        <w:rPr>
          <w:rFonts w:eastAsia="Arial Unicode MS" w:cs="Arial Unicode MS"/>
        </w:rPr>
        <w:t>P</w:t>
      </w:r>
      <w:r>
        <w:rPr>
          <w:rFonts w:eastAsia="Arial Unicode MS" w:cs="Arial Unicode MS"/>
        </w:rPr>
        <w:t>aslaug</w:t>
      </w:r>
      <w:r w:rsidR="00214D4E">
        <w:rPr>
          <w:rFonts w:eastAsia="Arial Unicode MS" w:cs="Arial Unicode MS"/>
        </w:rPr>
        <w:t>os</w:t>
      </w:r>
      <w:r w:rsidRPr="00FD30EF">
        <w:rPr>
          <w:rFonts w:eastAsia="Arial Unicode MS" w:cs="Arial Unicode MS"/>
        </w:rPr>
        <w:t xml:space="preserve"> turi atitikti prie Sutarties pridėtą pirkimo sąlygų techninę specifikaciją</w:t>
      </w:r>
      <w:r>
        <w:rPr>
          <w:rFonts w:eastAsia="Arial Unicode MS" w:cs="Arial Unicode MS"/>
        </w:rPr>
        <w:t>.</w:t>
      </w:r>
    </w:p>
    <w:p w14:paraId="217FEEC5" w14:textId="6814C0DE" w:rsidR="00362899" w:rsidRPr="00FD30EF" w:rsidRDefault="00362899" w:rsidP="00362899">
      <w:pPr>
        <w:pStyle w:val="Body2"/>
        <w:spacing w:after="0"/>
      </w:pPr>
    </w:p>
    <w:p w14:paraId="43F7CD9D" w14:textId="52745A08" w:rsidR="00362899" w:rsidRPr="00FD30EF" w:rsidRDefault="00362899" w:rsidP="00362899">
      <w:pPr>
        <w:pStyle w:val="Heading"/>
        <w:rPr>
          <w:color w:val="auto"/>
        </w:rPr>
      </w:pPr>
      <w:r w:rsidRPr="00FD30EF">
        <w:rPr>
          <w:color w:val="auto"/>
        </w:rPr>
        <w:tab/>
        <w:t>2. P</w:t>
      </w:r>
      <w:r w:rsidR="00BA5E92">
        <w:rPr>
          <w:color w:val="auto"/>
        </w:rPr>
        <w:t>aslaugų</w:t>
      </w:r>
      <w:r w:rsidRPr="00FD30EF">
        <w:rPr>
          <w:color w:val="auto"/>
        </w:rPr>
        <w:t xml:space="preserve"> TIEKIMO IR PRIĖMIMO TVARKA</w:t>
      </w:r>
    </w:p>
    <w:p w14:paraId="1497D5E8" w14:textId="77777777" w:rsidR="00362899" w:rsidRPr="00FD30EF" w:rsidRDefault="00362899" w:rsidP="00362899">
      <w:pPr>
        <w:pStyle w:val="Body2"/>
        <w:spacing w:after="0"/>
        <w:rPr>
          <w:b/>
          <w:bCs/>
          <w:caps/>
          <w:color w:val="auto"/>
        </w:rPr>
      </w:pPr>
    </w:p>
    <w:p w14:paraId="1FF5DEE7" w14:textId="2FFC76AA" w:rsidR="00362899" w:rsidRPr="00BA5E92" w:rsidRDefault="00362899" w:rsidP="00362899">
      <w:pPr>
        <w:numPr>
          <w:ilvl w:val="1"/>
          <w:numId w:val="1"/>
        </w:numPr>
        <w:tabs>
          <w:tab w:val="left" w:pos="142"/>
          <w:tab w:val="left" w:pos="1276"/>
        </w:tabs>
        <w:spacing w:line="259" w:lineRule="auto"/>
        <w:ind w:left="0" w:firstLine="851"/>
        <w:jc w:val="both"/>
        <w:rPr>
          <w:szCs w:val="24"/>
        </w:rPr>
      </w:pPr>
      <w:r w:rsidRPr="00FD30EF">
        <w:rPr>
          <w:sz w:val="22"/>
          <w:szCs w:val="22"/>
        </w:rPr>
        <w:tab/>
      </w:r>
      <w:r w:rsidR="00BA5E92">
        <w:rPr>
          <w:rFonts w:eastAsia="Arial Unicode MS" w:cs="Arial Unicode MS"/>
          <w:sz w:val="22"/>
          <w:szCs w:val="22"/>
        </w:rPr>
        <w:t>Vykdytojas</w:t>
      </w:r>
      <w:r w:rsidRPr="00442409">
        <w:rPr>
          <w:rFonts w:eastAsia="Arial Unicode MS" w:cs="Arial Unicode MS"/>
          <w:sz w:val="22"/>
          <w:szCs w:val="22"/>
        </w:rPr>
        <w:t xml:space="preserve"> savo įsipareigojimus nurodytus Sutarties 1.1 punkte įvykdo </w:t>
      </w:r>
      <w:r w:rsidR="00BA5E92">
        <w:rPr>
          <w:sz w:val="22"/>
          <w:szCs w:val="22"/>
        </w:rPr>
        <w:t xml:space="preserve">– 12 mėnesių nuo sutarties </w:t>
      </w:r>
      <w:r w:rsidR="00DF0F4D">
        <w:rPr>
          <w:sz w:val="22"/>
          <w:szCs w:val="22"/>
        </w:rPr>
        <w:t>sudarymo</w:t>
      </w:r>
      <w:r w:rsidR="00BA5E92">
        <w:rPr>
          <w:sz w:val="22"/>
          <w:szCs w:val="22"/>
        </w:rPr>
        <w:t>.</w:t>
      </w:r>
    </w:p>
    <w:p w14:paraId="4C4073BD" w14:textId="77777777" w:rsidR="00BA5E92" w:rsidRPr="00BA5E92" w:rsidRDefault="00BA5E92" w:rsidP="00BA5E92">
      <w:pPr>
        <w:tabs>
          <w:tab w:val="left" w:pos="142"/>
          <w:tab w:val="left" w:pos="1276"/>
        </w:tabs>
        <w:spacing w:line="259" w:lineRule="auto"/>
        <w:ind w:left="851"/>
        <w:jc w:val="both"/>
        <w:rPr>
          <w:szCs w:val="24"/>
        </w:rPr>
      </w:pPr>
    </w:p>
    <w:p w14:paraId="55A9B804" w14:textId="77777777" w:rsidR="00362899" w:rsidRPr="00FD30EF" w:rsidRDefault="00362899" w:rsidP="00362899">
      <w:pPr>
        <w:pStyle w:val="Heading"/>
        <w:rPr>
          <w:color w:val="auto"/>
        </w:rPr>
      </w:pPr>
      <w:r w:rsidRPr="00FD30EF">
        <w:rPr>
          <w:color w:val="auto"/>
        </w:rPr>
        <w:tab/>
        <w:t>3. SUBTIEKIMAS</w:t>
      </w:r>
    </w:p>
    <w:p w14:paraId="6B054F56" w14:textId="77777777" w:rsidR="00362899" w:rsidRPr="00FD30EF" w:rsidRDefault="00362899" w:rsidP="00362899">
      <w:pPr>
        <w:pStyle w:val="Body2"/>
        <w:spacing w:after="0"/>
      </w:pPr>
    </w:p>
    <w:p w14:paraId="45C186EF" w14:textId="21BEB295" w:rsidR="00362899" w:rsidRPr="00FD30EF" w:rsidRDefault="00362899" w:rsidP="00362899">
      <w:pPr>
        <w:pStyle w:val="Body2"/>
        <w:spacing w:after="0"/>
      </w:pPr>
      <w:r w:rsidRPr="00FD30EF">
        <w:tab/>
      </w:r>
      <w:r w:rsidRPr="00FD30EF">
        <w:rPr>
          <w:rFonts w:eastAsia="Arial Unicode MS" w:cs="Arial Unicode MS"/>
        </w:rPr>
        <w:t xml:space="preserve">3.1. Sudarius Sutartį, tačiau ne vėliau negu Sutartis pradedama vykdyti, </w:t>
      </w:r>
      <w:r w:rsidR="00DF0F4D">
        <w:rPr>
          <w:rFonts w:eastAsia="Arial Unicode MS" w:cs="Arial Unicode MS"/>
        </w:rPr>
        <w:t xml:space="preserve">Vykdytojas </w:t>
      </w:r>
      <w:r w:rsidRPr="00FD30EF">
        <w:rPr>
          <w:rFonts w:eastAsia="Arial Unicode MS" w:cs="Arial Unicode MS"/>
        </w:rPr>
        <w:t xml:space="preserve">įsipareigoja </w:t>
      </w:r>
      <w:r w:rsidR="00DF0F4D">
        <w:rPr>
          <w:rFonts w:eastAsia="Arial Unicode MS" w:cs="Arial Unicode MS"/>
        </w:rPr>
        <w:t>Užsakovui</w:t>
      </w:r>
      <w:r w:rsidRPr="00FD30EF">
        <w:rPr>
          <w:rFonts w:eastAsia="Arial Unicode MS" w:cs="Arial Unicode MS"/>
        </w:rPr>
        <w:t xml:space="preserve"> pranešti tuo metu žinomų subtiekėjų pavadinimus, kontaktinius duomenis ir jų atstovus. </w:t>
      </w:r>
      <w:r w:rsidR="00FF7A74">
        <w:rPr>
          <w:rFonts w:eastAsia="Arial Unicode MS" w:cs="Arial Unicode MS"/>
        </w:rPr>
        <w:t>Užsakovas</w:t>
      </w:r>
      <w:r w:rsidRPr="00FD30EF">
        <w:rPr>
          <w:rFonts w:eastAsia="Arial Unicode MS" w:cs="Arial Unicode MS"/>
        </w:rPr>
        <w:t xml:space="preserve"> taip pat reikalauja, kad </w:t>
      </w:r>
      <w:r w:rsidR="00DF0F4D">
        <w:rPr>
          <w:rFonts w:eastAsia="Arial Unicode MS" w:cs="Arial Unicode MS"/>
        </w:rPr>
        <w:t>Vykdytojas</w:t>
      </w:r>
      <w:r w:rsidRPr="00FD30EF">
        <w:rPr>
          <w:rFonts w:eastAsia="Arial Unicode MS" w:cs="Arial Unicode MS"/>
        </w:rPr>
        <w:t xml:space="preserve"> informuotų apie minėtos informacijos pasikeitimus visu Sutarties vykdymo metu, taip pat apie naujus subtiekėjus, kuriuos jis ketina pasitelkti vėliau. </w:t>
      </w:r>
    </w:p>
    <w:p w14:paraId="2C625FDC" w14:textId="49DBBA74" w:rsidR="00362899" w:rsidRPr="00FD30EF" w:rsidRDefault="00362899" w:rsidP="00362899">
      <w:pPr>
        <w:pStyle w:val="Body2"/>
        <w:spacing w:after="0"/>
      </w:pPr>
      <w:r w:rsidRPr="00FD30EF">
        <w:tab/>
      </w:r>
      <w:r w:rsidRPr="00FD30EF">
        <w:rPr>
          <w:rFonts w:eastAsia="Arial Unicode MS" w:cs="Arial Unicode MS"/>
        </w:rPr>
        <w:t xml:space="preserve">3.2. </w:t>
      </w:r>
      <w:r w:rsidR="00DF0F4D">
        <w:rPr>
          <w:rFonts w:eastAsia="Arial Unicode MS" w:cs="Arial Unicode MS"/>
        </w:rPr>
        <w:t>Vykdytojas</w:t>
      </w:r>
      <w:r w:rsidRPr="00FD30EF">
        <w:rPr>
          <w:rFonts w:eastAsia="Arial Unicode MS" w:cs="Arial Unicode MS"/>
        </w:rPr>
        <w:t xml:space="preserve"> gali keisti Sutarties priede nurodytus subtiekėjus tik prieš tai raštu pranešęs </w:t>
      </w:r>
      <w:r w:rsidR="00DF0F4D">
        <w:rPr>
          <w:rFonts w:eastAsia="Arial Unicode MS" w:cs="Arial Unicode MS"/>
        </w:rPr>
        <w:t>Užsakovui</w:t>
      </w:r>
      <w:r w:rsidRPr="00FD30EF">
        <w:rPr>
          <w:rFonts w:eastAsia="Arial Unicode MS" w:cs="Arial Unicode MS"/>
        </w:rPr>
        <w:t xml:space="preserve"> apie tokio keitimo būtinybę ir gavęs jo raštišką sutikimą. </w:t>
      </w:r>
    </w:p>
    <w:p w14:paraId="55043703" w14:textId="6A811D9D" w:rsidR="00362899" w:rsidRPr="00FD30EF" w:rsidRDefault="00362899" w:rsidP="00362899">
      <w:pPr>
        <w:pStyle w:val="Body2"/>
        <w:spacing w:after="0"/>
      </w:pPr>
      <w:r w:rsidRPr="00FD30EF">
        <w:tab/>
      </w:r>
      <w:r w:rsidRPr="00FD30EF">
        <w:rPr>
          <w:rFonts w:eastAsia="Arial Unicode MS" w:cs="Arial Unicode MS"/>
        </w:rPr>
        <w:t xml:space="preserve">3.3. </w:t>
      </w:r>
      <w:r w:rsidR="00DF0F4D">
        <w:rPr>
          <w:rFonts w:eastAsia="Arial Unicode MS" w:cs="Arial Unicode MS"/>
        </w:rPr>
        <w:t>Vykdytojas</w:t>
      </w:r>
      <w:r w:rsidRPr="00FD30EF">
        <w:rPr>
          <w:rFonts w:eastAsia="Arial Unicode MS" w:cs="Arial Unicode MS"/>
        </w:rPr>
        <w:t xml:space="preserve"> Sutarties vykdymo metu gali inicijuoti subtiekėjo, numatyto Sutarties priede, pakeitimą, nurodydamas tokio keitimo motyvus.</w:t>
      </w:r>
    </w:p>
    <w:p w14:paraId="1DBF61DB" w14:textId="55F67DAC" w:rsidR="00362899" w:rsidRPr="00FD30EF" w:rsidRDefault="00362899" w:rsidP="00362899">
      <w:pPr>
        <w:pStyle w:val="Body2"/>
        <w:spacing w:after="0"/>
      </w:pPr>
      <w:r w:rsidRPr="00FD30EF">
        <w:tab/>
      </w:r>
      <w:r w:rsidRPr="00FD30EF">
        <w:rPr>
          <w:rFonts w:eastAsia="Arial Unicode MS" w:cs="Arial Unicode MS"/>
        </w:rPr>
        <w:t xml:space="preserve">3.4.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w:t>
      </w:r>
      <w:r w:rsidR="00DF0F4D">
        <w:rPr>
          <w:rFonts w:eastAsia="Arial Unicode MS" w:cs="Arial Unicode MS"/>
        </w:rPr>
        <w:t>Užsakovas</w:t>
      </w:r>
      <w:r w:rsidRPr="00FD30EF">
        <w:rPr>
          <w:rFonts w:eastAsia="Arial Unicode MS" w:cs="Arial Unicode MS"/>
        </w:rPr>
        <w:t xml:space="preserve"> reikalauja, kad </w:t>
      </w:r>
      <w:r w:rsidR="00DF0F4D">
        <w:rPr>
          <w:rFonts w:eastAsia="Arial Unicode MS" w:cs="Arial Unicode MS"/>
        </w:rPr>
        <w:t>Vykdytojas</w:t>
      </w:r>
      <w:r w:rsidRPr="00FD30EF">
        <w:rPr>
          <w:rFonts w:eastAsia="Arial Unicode MS" w:cs="Arial Unicode MS"/>
        </w:rPr>
        <w:t xml:space="preserve"> per </w:t>
      </w:r>
      <w:r w:rsidR="00DF0F4D">
        <w:rPr>
          <w:rFonts w:eastAsia="Arial Unicode MS" w:cs="Arial Unicode MS"/>
        </w:rPr>
        <w:t xml:space="preserve">Užsakovo </w:t>
      </w:r>
      <w:r w:rsidRPr="00FD30EF">
        <w:rPr>
          <w:rFonts w:eastAsia="Arial Unicode MS" w:cs="Arial Unicode MS"/>
        </w:rPr>
        <w:t>nustatytą terminą pakeistų minėtą subtiekėją reikalavimus atitinkančiu subtiekėju.</w:t>
      </w:r>
    </w:p>
    <w:p w14:paraId="5219DA63" w14:textId="7E1BCFCA" w:rsidR="00362899" w:rsidRPr="00FD30EF" w:rsidRDefault="00362899" w:rsidP="00362899">
      <w:pPr>
        <w:pStyle w:val="Body2"/>
        <w:spacing w:after="0"/>
      </w:pPr>
      <w:r w:rsidRPr="00FD30EF">
        <w:tab/>
      </w:r>
      <w:r w:rsidRPr="00FD30EF">
        <w:rPr>
          <w:rFonts w:eastAsia="Arial Unicode MS" w:cs="Arial Unicode MS"/>
        </w:rPr>
        <w:t xml:space="preserve">3.5. </w:t>
      </w:r>
      <w:r w:rsidR="00DF0F4D">
        <w:rPr>
          <w:rFonts w:eastAsia="Arial Unicode MS" w:cs="Arial Unicode MS"/>
        </w:rPr>
        <w:t>Užsakovui</w:t>
      </w:r>
      <w:r w:rsidRPr="00FD30EF">
        <w:rPr>
          <w:rFonts w:eastAsia="Arial Unicode MS" w:cs="Arial Unicode MS"/>
        </w:rPr>
        <w:t xml:space="preserve"> sutikus su subtiekėjo pakeitimu, </w:t>
      </w:r>
      <w:r w:rsidR="00DF0F4D">
        <w:rPr>
          <w:rFonts w:eastAsia="Arial Unicode MS" w:cs="Arial Unicode MS"/>
        </w:rPr>
        <w:t>Užsakovas</w:t>
      </w:r>
      <w:r w:rsidRPr="00FD30EF">
        <w:rPr>
          <w:rFonts w:eastAsia="Arial Unicode MS" w:cs="Arial Unicode MS"/>
        </w:rPr>
        <w:t xml:space="preserve"> kartu su </w:t>
      </w:r>
      <w:r w:rsidR="00DF0F4D">
        <w:rPr>
          <w:rFonts w:eastAsia="Arial Unicode MS" w:cs="Arial Unicode MS"/>
        </w:rPr>
        <w:t>Vykdytoju</w:t>
      </w:r>
      <w:r w:rsidRPr="00FD30EF">
        <w:rPr>
          <w:rFonts w:eastAsia="Arial Unicode MS" w:cs="Arial Unicode MS"/>
        </w:rPr>
        <w:t xml:space="preserve"> raštu sudaro susitarimą dėl subtiekėjo pakeitimo, kurį pasirašo Šalys. Šis susitarimas yra neatskiriama Sutarties dalis.</w:t>
      </w:r>
    </w:p>
    <w:p w14:paraId="44DBDAE9" w14:textId="77777777" w:rsidR="00362899" w:rsidRPr="00FD30EF" w:rsidRDefault="00362899" w:rsidP="00362899">
      <w:pPr>
        <w:pStyle w:val="Heading"/>
      </w:pPr>
    </w:p>
    <w:p w14:paraId="4169F968" w14:textId="0F499269" w:rsidR="00362899" w:rsidRPr="00FD30EF" w:rsidRDefault="00362899" w:rsidP="00362899">
      <w:pPr>
        <w:pStyle w:val="Heading"/>
        <w:rPr>
          <w:color w:val="auto"/>
        </w:rPr>
      </w:pPr>
      <w:r w:rsidRPr="00FD30EF">
        <w:tab/>
      </w:r>
      <w:r w:rsidRPr="00FD30EF">
        <w:rPr>
          <w:color w:val="auto"/>
        </w:rPr>
        <w:t>4. P</w:t>
      </w:r>
      <w:r w:rsidR="005668A2">
        <w:rPr>
          <w:color w:val="auto"/>
        </w:rPr>
        <w:t>aslaugų</w:t>
      </w:r>
      <w:r w:rsidRPr="00FD30EF">
        <w:rPr>
          <w:color w:val="auto"/>
        </w:rPr>
        <w:t xml:space="preserve"> KAINA IR APMOKĖJIMO TVARKA</w:t>
      </w:r>
    </w:p>
    <w:p w14:paraId="1991DFAD" w14:textId="77777777" w:rsidR="00362899" w:rsidRPr="00FD30EF" w:rsidRDefault="00362899" w:rsidP="00362899">
      <w:pPr>
        <w:pStyle w:val="Body2"/>
        <w:spacing w:after="0"/>
        <w:rPr>
          <w:b/>
          <w:bCs/>
          <w:caps/>
          <w:color w:val="auto"/>
        </w:rPr>
      </w:pPr>
    </w:p>
    <w:p w14:paraId="0C3EC1F9" w14:textId="336344E9" w:rsidR="00362899" w:rsidRPr="00FD30EF" w:rsidRDefault="00362899" w:rsidP="00362899">
      <w:pPr>
        <w:pStyle w:val="Body2"/>
        <w:spacing w:after="0"/>
        <w:rPr>
          <w:color w:val="auto"/>
        </w:rPr>
      </w:pPr>
      <w:r w:rsidRPr="00FD30EF">
        <w:rPr>
          <w:color w:val="auto"/>
        </w:rPr>
        <w:tab/>
      </w:r>
      <w:r w:rsidRPr="00FD30EF">
        <w:rPr>
          <w:rFonts w:eastAsia="Arial Unicode MS" w:cs="Arial Unicode MS"/>
          <w:color w:val="auto"/>
        </w:rPr>
        <w:t>4.1. Sutarties</w:t>
      </w:r>
      <w:r>
        <w:rPr>
          <w:rFonts w:eastAsia="Arial Unicode MS" w:cs="Arial Unicode MS"/>
          <w:color w:val="auto"/>
        </w:rPr>
        <w:t xml:space="preserve"> kaina yra  ........................  Eur be PVM (suma žodžiais), PVM sudaro.....</w:t>
      </w:r>
      <w:r w:rsidRPr="00FD30EF">
        <w:rPr>
          <w:rFonts w:eastAsia="Arial Unicode MS" w:cs="Arial Unicode MS"/>
          <w:color w:val="auto"/>
        </w:rPr>
        <w:t xml:space="preserve"> </w:t>
      </w:r>
      <w:r>
        <w:rPr>
          <w:rFonts w:eastAsia="Arial Unicode MS" w:cs="Arial Unicode MS"/>
          <w:color w:val="auto"/>
        </w:rPr>
        <w:t xml:space="preserve">(suma žodžiais) Eur, sutarties kaina ..............................Eur su PVM (suma žodžiais). Į Sutarties </w:t>
      </w:r>
      <w:r w:rsidRPr="00FD30EF">
        <w:rPr>
          <w:rFonts w:eastAsia="Arial Unicode MS" w:cs="Arial Unicode MS"/>
          <w:color w:val="auto"/>
        </w:rPr>
        <w:t xml:space="preserve">kainą įtraukti visi </w:t>
      </w:r>
      <w:r w:rsidR="00297291">
        <w:rPr>
          <w:rFonts w:eastAsia="Arial Unicode MS" w:cs="Arial Unicode MS"/>
          <w:color w:val="auto"/>
        </w:rPr>
        <w:t>Vykdytojui</w:t>
      </w:r>
      <w:r w:rsidRPr="00FD30EF">
        <w:rPr>
          <w:rFonts w:eastAsia="Arial Unicode MS" w:cs="Arial Unicode MS"/>
          <w:color w:val="auto"/>
        </w:rPr>
        <w:t xml:space="preserve"> privalomi mokėti mokesčiai ir visos su </w:t>
      </w:r>
      <w:r w:rsidR="003A188E">
        <w:rPr>
          <w:rFonts w:eastAsia="Arial Unicode MS" w:cs="Arial Unicode MS"/>
          <w:color w:val="auto"/>
        </w:rPr>
        <w:t>Paslaugų</w:t>
      </w:r>
      <w:r w:rsidRPr="00FD30EF">
        <w:rPr>
          <w:rFonts w:eastAsia="Arial Unicode MS" w:cs="Arial Unicode MS"/>
          <w:color w:val="auto"/>
        </w:rPr>
        <w:t xml:space="preserve"> t</w:t>
      </w:r>
      <w:r w:rsidR="003A188E">
        <w:rPr>
          <w:rFonts w:eastAsia="Arial Unicode MS" w:cs="Arial Unicode MS"/>
          <w:color w:val="auto"/>
        </w:rPr>
        <w:t>eikimu</w:t>
      </w:r>
      <w:r w:rsidRPr="00FD30EF">
        <w:rPr>
          <w:rFonts w:eastAsia="Arial Unicode MS" w:cs="Arial Unicode MS"/>
          <w:color w:val="auto"/>
        </w:rPr>
        <w:t xml:space="preserve"> susijusios išlaidos.</w:t>
      </w:r>
    </w:p>
    <w:p w14:paraId="17453AE5" w14:textId="77777777" w:rsidR="00A545D8" w:rsidRPr="009F5C05" w:rsidRDefault="00362899" w:rsidP="00362899">
      <w:pPr>
        <w:pStyle w:val="Body2"/>
        <w:spacing w:after="0"/>
        <w:rPr>
          <w:rFonts w:eastAsia="Arial Unicode MS" w:cs="Arial Unicode MS"/>
          <w:color w:val="000000" w:themeColor="text1"/>
        </w:rPr>
      </w:pPr>
      <w:r w:rsidRPr="009F5C05">
        <w:rPr>
          <w:color w:val="000000" w:themeColor="text1"/>
        </w:rPr>
        <w:tab/>
      </w:r>
      <w:r w:rsidRPr="009F5C05">
        <w:rPr>
          <w:rFonts w:eastAsia="Arial Unicode MS" w:cs="Arial Unicode MS"/>
          <w:color w:val="000000" w:themeColor="text1"/>
        </w:rPr>
        <w:t>4.2. Sutartyje nurodyta kaina nebus keičiama, išskyrus</w:t>
      </w:r>
      <w:r w:rsidR="00A545D8" w:rsidRPr="009F5C05">
        <w:rPr>
          <w:rFonts w:eastAsia="Arial Unicode MS" w:cs="Arial Unicode MS"/>
          <w:color w:val="000000" w:themeColor="text1"/>
        </w:rPr>
        <w:t xml:space="preserve"> dėl:</w:t>
      </w:r>
      <w:r w:rsidRPr="009F5C05">
        <w:rPr>
          <w:rFonts w:eastAsia="Arial Unicode MS" w:cs="Arial Unicode MS"/>
          <w:color w:val="000000" w:themeColor="text1"/>
        </w:rPr>
        <w:t xml:space="preserve"> </w:t>
      </w:r>
    </w:p>
    <w:p w14:paraId="5EA423EE" w14:textId="07089E93" w:rsidR="00362899" w:rsidRPr="009F5C05" w:rsidRDefault="00A545D8" w:rsidP="00A545D8">
      <w:pPr>
        <w:pStyle w:val="Body2"/>
        <w:spacing w:after="0"/>
        <w:ind w:firstLine="1276"/>
        <w:rPr>
          <w:rFonts w:eastAsia="Arial Unicode MS" w:cs="Arial Unicode MS"/>
          <w:color w:val="000000" w:themeColor="text1"/>
          <w:sz w:val="24"/>
          <w:szCs w:val="24"/>
        </w:rPr>
      </w:pPr>
      <w:r w:rsidRPr="009F5C05">
        <w:rPr>
          <w:rFonts w:eastAsia="Arial Unicode MS" w:cs="Arial Unicode MS"/>
          <w:color w:val="000000" w:themeColor="text1"/>
        </w:rPr>
        <w:lastRenderedPageBreak/>
        <w:t xml:space="preserve">4.2.1. </w:t>
      </w:r>
      <w:r w:rsidR="00362899" w:rsidRPr="009F5C05">
        <w:rPr>
          <w:rFonts w:eastAsia="Arial Unicode MS" w:cs="Arial Unicode MS"/>
          <w:color w:val="000000" w:themeColor="text1"/>
        </w:rPr>
        <w:t xml:space="preserve">kai Sutarties galiojimo laikotarpiu pasikeičia pridėtinės vertės mokestis (toliau – PVM). Pasikeitus PVM, už </w:t>
      </w:r>
      <w:r w:rsidR="00297291" w:rsidRPr="009F5C05">
        <w:rPr>
          <w:rFonts w:eastAsia="Arial Unicode MS" w:cs="Arial Unicode MS"/>
          <w:color w:val="000000" w:themeColor="text1"/>
        </w:rPr>
        <w:t>Paslaugas</w:t>
      </w:r>
      <w:r w:rsidR="00362899" w:rsidRPr="009F5C05">
        <w:rPr>
          <w:rFonts w:eastAsia="Arial Unicode MS" w:cs="Arial Unicode MS"/>
          <w:color w:val="000000" w:themeColor="text1"/>
        </w:rPr>
        <w:t xml:space="preserve">, </w:t>
      </w:r>
      <w:r w:rsidR="00297291" w:rsidRPr="009F5C05">
        <w:rPr>
          <w:rFonts w:eastAsia="Arial Unicode MS" w:cs="Arial Unicode MS"/>
          <w:color w:val="000000" w:themeColor="text1"/>
        </w:rPr>
        <w:t>suteiktas</w:t>
      </w:r>
      <w:r w:rsidR="00362899" w:rsidRPr="009F5C05">
        <w:rPr>
          <w:rFonts w:eastAsia="Arial Unicode MS" w:cs="Arial Unicode MS"/>
          <w:color w:val="000000" w:themeColor="text1"/>
        </w:rPr>
        <w:t xml:space="preserve"> po naujo PVM tarifo įsigaliojimo, atsiskaitoma taikant naują </w:t>
      </w:r>
      <w:r w:rsidR="00362899" w:rsidRPr="009F5C05">
        <w:rPr>
          <w:rFonts w:eastAsia="Arial Unicode MS" w:cs="Arial Unicode MS"/>
          <w:color w:val="000000" w:themeColor="text1"/>
          <w:sz w:val="24"/>
          <w:szCs w:val="24"/>
        </w:rPr>
        <w:t>PVM tarifą.</w:t>
      </w:r>
    </w:p>
    <w:p w14:paraId="7B7D0DF0" w14:textId="5C416D64" w:rsidR="00A545D8" w:rsidRPr="009F5C05" w:rsidRDefault="00A545D8" w:rsidP="00A545D8">
      <w:pPr>
        <w:ind w:firstLine="1276"/>
        <w:rPr>
          <w:color w:val="000000" w:themeColor="text1"/>
          <w:kern w:val="2"/>
          <w:sz w:val="22"/>
          <w:szCs w:val="22"/>
        </w:rPr>
      </w:pPr>
      <w:r w:rsidRPr="009F5C05">
        <w:rPr>
          <w:rFonts w:eastAsia="Arial Unicode MS" w:cs="Arial Unicode MS"/>
          <w:color w:val="000000" w:themeColor="text1"/>
          <w:sz w:val="22"/>
          <w:szCs w:val="22"/>
        </w:rPr>
        <w:t xml:space="preserve">4.2.2. </w:t>
      </w:r>
      <w:r w:rsidRPr="009F5C05">
        <w:rPr>
          <w:color w:val="000000" w:themeColor="text1"/>
          <w:kern w:val="2"/>
          <w:sz w:val="22"/>
          <w:szCs w:val="22"/>
        </w:rPr>
        <w:t>dėl kainų lygio pokyčio.</w:t>
      </w:r>
    </w:p>
    <w:p w14:paraId="3823F745" w14:textId="77777777" w:rsidR="009F5C05" w:rsidRPr="00733276" w:rsidRDefault="009F5C05" w:rsidP="009F5C05">
      <w:pPr>
        <w:ind w:firstLine="1276"/>
        <w:jc w:val="both"/>
        <w:rPr>
          <w:sz w:val="22"/>
          <w:szCs w:val="22"/>
        </w:rPr>
      </w:pPr>
      <w:r w:rsidRPr="002949B6">
        <w:rPr>
          <w:kern w:val="2"/>
          <w:szCs w:val="24"/>
        </w:rPr>
        <w:t xml:space="preserve">4.3 </w:t>
      </w:r>
      <w:bookmarkStart w:id="0" w:name="_Hlk503867890"/>
      <w:r w:rsidRPr="00733276">
        <w:rPr>
          <w:sz w:val="22"/>
          <w:szCs w:val="22"/>
        </w:rPr>
        <w:t>Paslaugų kaina/įkainiai (be PVM) sutarties galiojimo laikotarpiu gali būti peržiūrimi (perskaičiuojami) tokiomis sąlygomis ir tvarka:</w:t>
      </w:r>
    </w:p>
    <w:p w14:paraId="528285FA" w14:textId="0881E166" w:rsidR="009F5C05" w:rsidRPr="002949B6" w:rsidRDefault="009F5C05" w:rsidP="009F5C05">
      <w:pPr>
        <w:ind w:firstLine="1276"/>
        <w:jc w:val="both"/>
        <w:rPr>
          <w:sz w:val="22"/>
          <w:szCs w:val="22"/>
        </w:rPr>
      </w:pPr>
      <w:r w:rsidRPr="002949B6">
        <w:rPr>
          <w:sz w:val="22"/>
          <w:szCs w:val="22"/>
        </w:rPr>
        <w:t>4.3.1. Paslaugų kainų perskaičiavimas įforminamas atskiru rašytiniu Šalių susitarimu, kuris tampa neatskiriama Sutarties dalimi ir tik toms Paslaugoms, ir tiems Paslaugų kiekiams, kurie dar nebuvo išpirkti pagal šią Sutartį. </w:t>
      </w:r>
    </w:p>
    <w:p w14:paraId="745ABC8E" w14:textId="49ECDEE6" w:rsidR="009F5C05" w:rsidRPr="002949B6" w:rsidRDefault="009F5C05" w:rsidP="00E11B2E">
      <w:pPr>
        <w:pStyle w:val="Sraopastraipa"/>
        <w:numPr>
          <w:ilvl w:val="2"/>
          <w:numId w:val="3"/>
        </w:numPr>
        <w:ind w:left="1843" w:hanging="567"/>
        <w:jc w:val="both"/>
        <w:rPr>
          <w:kern w:val="2"/>
          <w:szCs w:val="24"/>
        </w:rPr>
      </w:pPr>
      <w:r w:rsidRPr="002949B6">
        <w:rPr>
          <w:sz w:val="22"/>
          <w:szCs w:val="22"/>
        </w:rPr>
        <w:t>Sutarties fiksuotų kainų perskaičiavimas dėl metinės infliacijos: </w:t>
      </w:r>
    </w:p>
    <w:p w14:paraId="580093A3" w14:textId="77777777" w:rsidR="009F5C05" w:rsidRPr="002949B6" w:rsidRDefault="009F5C05" w:rsidP="00E11B2E">
      <w:pPr>
        <w:pStyle w:val="Sraopastraipa"/>
        <w:numPr>
          <w:ilvl w:val="3"/>
          <w:numId w:val="3"/>
        </w:numPr>
        <w:ind w:left="1985" w:hanging="709"/>
        <w:jc w:val="both"/>
        <w:rPr>
          <w:kern w:val="2"/>
          <w:szCs w:val="24"/>
        </w:rPr>
      </w:pPr>
      <w:r w:rsidRPr="002949B6">
        <w:rPr>
          <w:sz w:val="22"/>
          <w:szCs w:val="22"/>
        </w:rPr>
        <w:t xml:space="preserve">jeigu Lietuvos Respublikos metinė infliacija pagal suderintą vartotojų kainų  indeksą, remiantis Lietuvos Respublikos statistikos departamento duomenimis (duomenų šaltinis – </w:t>
      </w:r>
      <w:hyperlink r:id="rId5" w:history="1">
        <w:r w:rsidRPr="002949B6">
          <w:rPr>
            <w:rStyle w:val="Hipersaitas"/>
            <w:rFonts w:eastAsiaTheme="majorEastAsia"/>
            <w:sz w:val="22"/>
            <w:szCs w:val="22"/>
          </w:rPr>
          <w:t>http://www.stat.gov.lt</w:t>
        </w:r>
      </w:hyperlink>
      <w:r w:rsidRPr="002949B6">
        <w:rPr>
          <w:sz w:val="22"/>
          <w:szCs w:val="22"/>
        </w:rPr>
        <w:t xml:space="preserve">, </w:t>
      </w:r>
      <w:hyperlink r:id="rId6" w:anchor="/" w:history="1">
        <w:r w:rsidRPr="002949B6">
          <w:rPr>
            <w:rStyle w:val="Hipersaitas"/>
            <w:rFonts w:eastAsiaTheme="majorEastAsia"/>
            <w:sz w:val="22"/>
            <w:szCs w:val="22"/>
          </w:rPr>
          <w:t>https://osp.stat.gov.lt/statistiniu-rodikliu-analize?hash=eb3e825c-f627-4dcc-858d-7c5cf7b46bf9#/</w:t>
        </w:r>
      </w:hyperlink>
      <w:r w:rsidRPr="002949B6">
        <w:rPr>
          <w:sz w:val="22"/>
          <w:szCs w:val="22"/>
        </w:rPr>
        <w:t xml:space="preserve"> Pagrindiniai Lietuvos Respublikos rodikliai), buvo didesnė nei 5 proc. arba mažesnė nei -5 proc. (t. y. įvyksta nurodyto dydžio defliacija).  </w:t>
      </w:r>
    </w:p>
    <w:p w14:paraId="292CBE64" w14:textId="77777777" w:rsidR="009F5C05" w:rsidRPr="002949B6" w:rsidRDefault="009F5C05" w:rsidP="00E11B2E">
      <w:pPr>
        <w:pStyle w:val="Sraopastraipa"/>
        <w:numPr>
          <w:ilvl w:val="3"/>
          <w:numId w:val="3"/>
        </w:numPr>
        <w:ind w:left="1985" w:hanging="709"/>
        <w:jc w:val="both"/>
        <w:rPr>
          <w:kern w:val="2"/>
          <w:szCs w:val="24"/>
        </w:rPr>
      </w:pPr>
      <w:r w:rsidRPr="002949B6">
        <w:rPr>
          <w:sz w:val="22"/>
          <w:szCs w:val="22"/>
        </w:rPr>
        <w:t>Sutarties fiksuoti įkainiai perskaičiuojami pagal žemiau pateiktą formulę:  </w:t>
      </w:r>
    </w:p>
    <w:p w14:paraId="3490C491" w14:textId="77777777" w:rsidR="009F5C05" w:rsidRPr="002949B6" w:rsidRDefault="00000000" w:rsidP="009F5C05">
      <w:pPr>
        <w:pStyle w:val="Sraopastraipa"/>
        <w:tabs>
          <w:tab w:val="left" w:pos="851"/>
          <w:tab w:val="left" w:pos="1134"/>
          <w:tab w:val="left" w:pos="1418"/>
        </w:tabs>
        <w:spacing w:before="100" w:beforeAutospacing="1" w:after="100" w:afterAutospacing="1"/>
        <w:ind w:left="1069"/>
        <w:jc w:val="center"/>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9F5C05" w:rsidRPr="002949B6">
        <w:rPr>
          <w:i/>
          <w:iCs/>
          <w:sz w:val="22"/>
          <w:szCs w:val="22"/>
        </w:rPr>
        <w:t>, kur </w:t>
      </w:r>
      <w:r w:rsidR="009F5C05" w:rsidRPr="002949B6">
        <w:rPr>
          <w:sz w:val="22"/>
          <w:szCs w:val="22"/>
        </w:rPr>
        <w:br/>
        <w:t>a – kaina (Eur be PVM)) (jei jis jau buvo perskaičiuotas, tai po paskutinio perskaičiavimo). </w:t>
      </w:r>
      <w:r w:rsidR="009F5C05" w:rsidRPr="002949B6">
        <w:rPr>
          <w:sz w:val="22"/>
          <w:szCs w:val="22"/>
        </w:rPr>
        <w:br/>
        <w:t>a</w:t>
      </w:r>
      <w:r w:rsidR="009F5C05" w:rsidRPr="002949B6">
        <w:rPr>
          <w:sz w:val="22"/>
          <w:szCs w:val="22"/>
          <w:vertAlign w:val="subscript"/>
        </w:rPr>
        <w:t>1</w:t>
      </w:r>
      <w:r w:rsidR="009F5C05" w:rsidRPr="002949B6">
        <w:rPr>
          <w:sz w:val="22"/>
          <w:szCs w:val="22"/>
        </w:rPr>
        <w:t xml:space="preserve"> – perskaičiuotas (pakeistas) kainos (Eur be PVM) </w:t>
      </w:r>
      <w:r w:rsidR="009F5C05" w:rsidRPr="002949B6">
        <w:rPr>
          <w:sz w:val="22"/>
          <w:szCs w:val="22"/>
        </w:rPr>
        <w:br/>
        <w:t>k – Pagal vartotojų kainų indeksą apskaičiuotas Vartojimo prekių ir paslaugų  kainų pokytis (padidėjimas arba sumažėjimas) (%). „k“ reikšmė skaičiuojama pagal formulę:  </w:t>
      </w:r>
    </w:p>
    <w:p w14:paraId="30D1B808" w14:textId="77777777" w:rsidR="009F5C05" w:rsidRPr="002949B6" w:rsidRDefault="009F5C05" w:rsidP="00755083">
      <w:pPr>
        <w:pStyle w:val="Sraopastraipa"/>
        <w:tabs>
          <w:tab w:val="left" w:pos="851"/>
          <w:tab w:val="left" w:pos="1134"/>
          <w:tab w:val="left" w:pos="1418"/>
        </w:tabs>
        <w:spacing w:before="100" w:beforeAutospacing="1" w:after="100" w:afterAutospacing="1"/>
        <w:ind w:left="1069"/>
        <w:jc w:val="center"/>
        <w:rPr>
          <w:sz w:val="22"/>
          <w:szCs w:val="22"/>
        </w:rPr>
      </w:pPr>
      <w:r w:rsidRPr="002949B6">
        <w:rPr>
          <w:sz w:val="22"/>
          <w:szCs w:val="22"/>
        </w:rPr>
        <w:br/>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2949B6">
        <w:rPr>
          <w:sz w:val="22"/>
          <w:szCs w:val="22"/>
        </w:rPr>
        <w:t> , (proc.) kur </w:t>
      </w:r>
      <w:r w:rsidRPr="002949B6">
        <w:rPr>
          <w:sz w:val="22"/>
          <w:szCs w:val="22"/>
        </w:rPr>
        <w:br/>
        <w:t>Ind</w:t>
      </w:r>
      <w:r w:rsidRPr="002949B6">
        <w:rPr>
          <w:sz w:val="22"/>
          <w:szCs w:val="22"/>
          <w:vertAlign w:val="subscript"/>
        </w:rPr>
        <w:t>naujausias</w:t>
      </w:r>
      <w:r w:rsidRPr="002949B6">
        <w:rPr>
          <w:sz w:val="22"/>
          <w:szCs w:val="22"/>
        </w:rPr>
        <w:t xml:space="preserve"> – kreipimosi dėl kainos perskaičiavimo išsiuntimo kitai šaliai datą naujausias paskelbtas vartojimo prekių ir paslaugų indeksas. </w:t>
      </w:r>
      <w:r w:rsidRPr="002949B6">
        <w:rPr>
          <w:sz w:val="22"/>
          <w:szCs w:val="22"/>
        </w:rPr>
        <w:br/>
        <w:t>Ind</w:t>
      </w:r>
      <w:r w:rsidRPr="002949B6">
        <w:rPr>
          <w:sz w:val="22"/>
          <w:szCs w:val="22"/>
          <w:vertAlign w:val="subscript"/>
        </w:rPr>
        <w:t>pradžia</w:t>
      </w:r>
      <w:r w:rsidRPr="002949B6">
        <w:rPr>
          <w:sz w:val="22"/>
          <w:szCs w:val="22"/>
        </w:rPr>
        <w:t xml:space="preserve"> – laikotarpio pradžios datos (mėnesio) vartojimo prekių ir paslaugų indeksas. Pirmojo perskaičiavimo atveju laikotarpio pradžia (mėnuo) yra Sutarties įsigaliojimo diena. Antrojo ir vėlesnių perskaičiavimų atveju laikotarpio pradžia (mėnuo) yra paskutinio perskaičiavimo metu naudotos paskelbto atitinkamo indekso reikšmės mėnuo.</w:t>
      </w:r>
    </w:p>
    <w:p w14:paraId="758D7091" w14:textId="31755918" w:rsidR="009F5C05" w:rsidRPr="002949B6" w:rsidRDefault="009F5C05" w:rsidP="00755083">
      <w:pPr>
        <w:pStyle w:val="Sraopastraipa"/>
        <w:numPr>
          <w:ilvl w:val="3"/>
          <w:numId w:val="3"/>
        </w:numPr>
        <w:tabs>
          <w:tab w:val="left" w:pos="709"/>
        </w:tabs>
        <w:spacing w:before="100" w:beforeAutospacing="1" w:after="100" w:afterAutospacing="1"/>
        <w:ind w:left="142" w:firstLine="851"/>
        <w:jc w:val="both"/>
        <w:rPr>
          <w:sz w:val="22"/>
          <w:szCs w:val="22"/>
        </w:rPr>
      </w:pPr>
      <w:r w:rsidRPr="002949B6">
        <w:rPr>
          <w:sz w:val="22"/>
          <w:szCs w:val="22"/>
        </w:rPr>
        <w:t>Skaičiavimams indeksų reikšmės imamos keturių skaitmenų po kablelio tikslumu. Apskaičiuotas pokytis (k) tolimesniems skaičiavimams naudojamas suapvalinus iki vieno skaitmens po kablelio, o apskaičiuotas kaina „a“ suapvalinamas iki dviejų skaitmenų po kablelio. Vėlesnis kainų arba įkainių perskaičiavimas negali apimti laikotarpio, už kurį jau buvo atliktas perskaičiavimas. </w:t>
      </w:r>
    </w:p>
    <w:p w14:paraId="4E2459A5" w14:textId="77777777" w:rsidR="009F5C05" w:rsidRPr="002949B6" w:rsidRDefault="009F5C05" w:rsidP="00E11B2E">
      <w:pPr>
        <w:pStyle w:val="Sraopastraipa"/>
        <w:numPr>
          <w:ilvl w:val="3"/>
          <w:numId w:val="3"/>
        </w:numPr>
        <w:tabs>
          <w:tab w:val="left" w:pos="1134"/>
          <w:tab w:val="left" w:pos="1418"/>
        </w:tabs>
        <w:spacing w:before="100" w:beforeAutospacing="1" w:after="100" w:afterAutospacing="1"/>
        <w:ind w:left="0" w:firstLine="1134"/>
        <w:jc w:val="both"/>
        <w:rPr>
          <w:sz w:val="22"/>
          <w:szCs w:val="22"/>
        </w:rPr>
      </w:pPr>
      <w:r w:rsidRPr="002949B6">
        <w:rPr>
          <w:sz w:val="22"/>
          <w:szCs w:val="22"/>
        </w:rPr>
        <w:t>Šalis, inicijuojanti Sutarties kainos perskaičiavimą, informuoja kitą Šalį raštu apie pageidavimą perskaičiuoti kainą ir pateikia įrodymus, pagrindžiančius Sutartyje nurodytų aplinkybių, suteikiančių teisę keisti Sutarties kainą, egzistavimą. </w:t>
      </w:r>
    </w:p>
    <w:p w14:paraId="65C62765" w14:textId="08AB774C" w:rsidR="00A545D8" w:rsidRPr="002949B6" w:rsidRDefault="009F5C05" w:rsidP="00755083">
      <w:pPr>
        <w:pStyle w:val="Sraopastraipa"/>
        <w:numPr>
          <w:ilvl w:val="3"/>
          <w:numId w:val="3"/>
        </w:numPr>
        <w:tabs>
          <w:tab w:val="left" w:pos="1134"/>
          <w:tab w:val="left" w:pos="1418"/>
        </w:tabs>
        <w:ind w:left="0" w:firstLine="1134"/>
        <w:jc w:val="both"/>
        <w:rPr>
          <w:sz w:val="22"/>
          <w:szCs w:val="22"/>
        </w:rPr>
      </w:pPr>
      <w:r w:rsidRPr="002949B6">
        <w:rPr>
          <w:sz w:val="22"/>
          <w:szCs w:val="22"/>
        </w:rPr>
        <w:t xml:space="preserve">Perskaičiavimas taikomas tik tai Paslaugų daliai, kuri </w:t>
      </w:r>
      <w:r w:rsidR="006E1896">
        <w:rPr>
          <w:sz w:val="22"/>
          <w:szCs w:val="22"/>
        </w:rPr>
        <w:t>Užsakovo</w:t>
      </w:r>
      <w:r w:rsidRPr="002949B6">
        <w:rPr>
          <w:sz w:val="22"/>
          <w:szCs w:val="22"/>
        </w:rPr>
        <w:t xml:space="preserve"> dar nebuvo apmokėta. Už Paslaugas, suteiktas iki susitarimo dėl Paslaugų kainos perskaičiavimo pasirašymo dienos, </w:t>
      </w:r>
      <w:r w:rsidR="006E1896">
        <w:rPr>
          <w:sz w:val="22"/>
          <w:szCs w:val="22"/>
        </w:rPr>
        <w:t>Užsakovas</w:t>
      </w:r>
      <w:r w:rsidRPr="002949B6">
        <w:rPr>
          <w:sz w:val="22"/>
          <w:szCs w:val="22"/>
        </w:rPr>
        <w:t xml:space="preserve"> apmoka taikant iki tol galiojusią kainą, o už Paslaugas, užsakytas po susitarimo įsigaliojimo dienos, </w:t>
      </w:r>
      <w:r w:rsidR="001E0412">
        <w:rPr>
          <w:sz w:val="22"/>
          <w:szCs w:val="22"/>
        </w:rPr>
        <w:t>Vykdytojui</w:t>
      </w:r>
      <w:r w:rsidRPr="002949B6">
        <w:rPr>
          <w:sz w:val="22"/>
          <w:szCs w:val="22"/>
        </w:rPr>
        <w:t xml:space="preserve"> bus apmokama taikant naujas kainas.</w:t>
      </w:r>
      <w:bookmarkEnd w:id="0"/>
    </w:p>
    <w:p w14:paraId="5A033D52" w14:textId="460A0AAB" w:rsidR="00362899" w:rsidRPr="00FD30EF" w:rsidRDefault="00362899" w:rsidP="00755083">
      <w:pPr>
        <w:pStyle w:val="Body2"/>
        <w:spacing w:after="0"/>
        <w:rPr>
          <w:rFonts w:eastAsia="Arial Unicode MS" w:cs="Arial Unicode MS"/>
          <w:color w:val="auto"/>
        </w:rPr>
      </w:pPr>
      <w:r w:rsidRPr="00FD30EF">
        <w:tab/>
      </w:r>
      <w:r w:rsidRPr="00FD30EF">
        <w:rPr>
          <w:rFonts w:eastAsia="Arial Unicode MS" w:cs="Arial Unicode MS"/>
          <w:color w:val="auto"/>
        </w:rPr>
        <w:t>4.</w:t>
      </w:r>
      <w:r w:rsidR="00E11B2E">
        <w:rPr>
          <w:rFonts w:eastAsia="Arial Unicode MS" w:cs="Arial Unicode MS"/>
          <w:color w:val="auto"/>
        </w:rPr>
        <w:t>4</w:t>
      </w:r>
      <w:r w:rsidRPr="00FD30EF">
        <w:rPr>
          <w:rFonts w:eastAsia="Arial Unicode MS" w:cs="Arial Unicode MS"/>
          <w:color w:val="auto"/>
        </w:rPr>
        <w:t xml:space="preserve">. </w:t>
      </w:r>
      <w:r w:rsidR="00297291">
        <w:rPr>
          <w:rFonts w:eastAsia="Arial Unicode MS" w:cs="Arial Unicode MS"/>
          <w:color w:val="auto"/>
        </w:rPr>
        <w:t>Užsakovas</w:t>
      </w:r>
      <w:r w:rsidRPr="00FD30EF">
        <w:rPr>
          <w:rFonts w:eastAsia="Arial Unicode MS" w:cs="Arial Unicode MS"/>
          <w:color w:val="auto"/>
        </w:rPr>
        <w:t xml:space="preserve"> apmoka </w:t>
      </w:r>
      <w:r w:rsidR="00297291">
        <w:rPr>
          <w:rFonts w:eastAsia="Arial Unicode MS" w:cs="Arial Unicode MS"/>
          <w:color w:val="auto"/>
        </w:rPr>
        <w:t>Vykdytojui</w:t>
      </w:r>
      <w:r w:rsidRPr="00FD30EF">
        <w:rPr>
          <w:rFonts w:eastAsia="Arial Unicode MS" w:cs="Arial Unicode MS"/>
          <w:color w:val="auto"/>
        </w:rPr>
        <w:t xml:space="preserve"> už </w:t>
      </w:r>
      <w:r w:rsidR="00297291">
        <w:rPr>
          <w:rFonts w:eastAsia="Arial Unicode MS" w:cs="Arial Unicode MS"/>
          <w:color w:val="auto"/>
        </w:rPr>
        <w:t>Paslaugas</w:t>
      </w:r>
      <w:r w:rsidRPr="00FD30EF">
        <w:rPr>
          <w:rFonts w:eastAsia="Arial Unicode MS" w:cs="Arial Unicode MS"/>
          <w:color w:val="auto"/>
        </w:rPr>
        <w:t xml:space="preserve"> ne vėliau kaip per 30 kalendorinių dienų nuo </w:t>
      </w:r>
      <w:r w:rsidRPr="007D3720">
        <w:rPr>
          <w:rFonts w:eastAsia="Arial Unicode MS" w:cs="Arial Unicode MS"/>
        </w:rPr>
        <w:t>sąskaitos faktūros gavimo dienos</w:t>
      </w:r>
      <w:r w:rsidR="001E0412">
        <w:rPr>
          <w:rFonts w:eastAsia="Arial Unicode MS" w:cs="Arial Unicode MS"/>
        </w:rPr>
        <w:t xml:space="preserve">. </w:t>
      </w:r>
      <w:r w:rsidR="00297291">
        <w:rPr>
          <w:rFonts w:eastAsia="Arial Unicode MS" w:cs="Arial Unicode MS"/>
          <w:color w:val="auto"/>
        </w:rPr>
        <w:t>Vykdytojo</w:t>
      </w:r>
      <w:r w:rsidRPr="00FD30EF">
        <w:rPr>
          <w:rFonts w:eastAsia="Arial Unicode MS" w:cs="Arial Unicode MS"/>
          <w:color w:val="auto"/>
        </w:rPr>
        <w:t xml:space="preserve"> pateiktoje sąskaitoje-faktūroje turi būti nurodoma Sutarties data ir numeris.</w:t>
      </w:r>
      <w:r w:rsidR="001E5B5A">
        <w:rPr>
          <w:rFonts w:eastAsia="Arial Unicode MS" w:cs="Arial Unicode MS"/>
          <w:color w:val="auto"/>
        </w:rPr>
        <w:t xml:space="preserve"> </w:t>
      </w:r>
      <w:r w:rsidR="001E5B5A" w:rsidRPr="00352B96">
        <w:rPr>
          <w:rFonts w:eastAsia="Arial Unicode MS" w:cs="Arial Unicode MS"/>
          <w:color w:val="auto"/>
        </w:rPr>
        <w:t>Mokėjimai už suteiktas Paslaugas atliekami kartą per mėnesį.</w:t>
      </w:r>
    </w:p>
    <w:p w14:paraId="49546727" w14:textId="7E730D02" w:rsidR="00362899" w:rsidRPr="004E4470" w:rsidRDefault="00362899" w:rsidP="00362899">
      <w:pPr>
        <w:pStyle w:val="Body2"/>
        <w:spacing w:after="0"/>
        <w:rPr>
          <w:color w:val="FF0000"/>
        </w:rPr>
      </w:pPr>
      <w:r w:rsidRPr="00FD30EF">
        <w:rPr>
          <w:color w:val="auto"/>
        </w:rPr>
        <w:t xml:space="preserve">                       4.</w:t>
      </w:r>
      <w:r w:rsidR="00E11B2E">
        <w:rPr>
          <w:color w:val="auto"/>
        </w:rPr>
        <w:t>5</w:t>
      </w:r>
      <w:r w:rsidRPr="00FD30EF">
        <w:rPr>
          <w:color w:val="auto"/>
        </w:rPr>
        <w:t xml:space="preserve">. </w:t>
      </w:r>
      <w:r w:rsidR="00297291">
        <w:rPr>
          <w:rFonts w:eastAsia="Arial Unicode MS" w:cs="Arial Unicode MS"/>
        </w:rPr>
        <w:t>Vykdytojas</w:t>
      </w:r>
      <w:r w:rsidRPr="00FD30EF">
        <w:rPr>
          <w:rFonts w:eastAsia="Arial Unicode MS" w:cs="Arial Unicode MS"/>
        </w:rPr>
        <w:t xml:space="preserve"> PVM sąskaitą–faktūrą / sąskaitą–faktūrą privalo pateikti naudojantis </w:t>
      </w:r>
      <w:r w:rsidR="00297291">
        <w:rPr>
          <w:rFonts w:eastAsia="Arial Unicode MS" w:cs="Arial Unicode MS"/>
        </w:rPr>
        <w:t>sistema</w:t>
      </w:r>
      <w:r w:rsidRPr="00FD30EF">
        <w:rPr>
          <w:rFonts w:eastAsia="Arial Unicode MS" w:cs="Arial Unicode MS"/>
        </w:rPr>
        <w:t xml:space="preserve"> „</w:t>
      </w:r>
      <w:r w:rsidR="00297291">
        <w:rPr>
          <w:rFonts w:eastAsia="Arial Unicode MS" w:cs="Arial Unicode MS"/>
        </w:rPr>
        <w:t>SABIS</w:t>
      </w:r>
      <w:r w:rsidRPr="00FD30EF">
        <w:rPr>
          <w:rFonts w:eastAsia="Arial Unicode MS" w:cs="Arial Unicode MS"/>
        </w:rPr>
        <w:t>“. </w:t>
      </w:r>
    </w:p>
    <w:p w14:paraId="46062061" w14:textId="51E28850" w:rsidR="00362899" w:rsidRPr="00FD30EF" w:rsidRDefault="00362899" w:rsidP="00362899">
      <w:pPr>
        <w:pStyle w:val="Body2"/>
        <w:spacing w:after="0"/>
        <w:rPr>
          <w:color w:val="auto"/>
        </w:rPr>
      </w:pPr>
      <w:r w:rsidRPr="00FD30EF">
        <w:rPr>
          <w:rFonts w:eastAsia="Arial Unicode MS" w:cs="Arial Unicode MS"/>
          <w:color w:val="auto"/>
        </w:rPr>
        <w:tab/>
        <w:t>4.</w:t>
      </w:r>
      <w:r w:rsidR="00E11B2E">
        <w:rPr>
          <w:rFonts w:eastAsia="Arial Unicode MS" w:cs="Arial Unicode MS"/>
          <w:color w:val="auto"/>
        </w:rPr>
        <w:t>6</w:t>
      </w:r>
      <w:r w:rsidRPr="00FD30EF">
        <w:rPr>
          <w:rFonts w:eastAsia="Arial Unicode MS" w:cs="Arial Unicode MS"/>
          <w:color w:val="auto"/>
        </w:rPr>
        <w:t xml:space="preserve">. </w:t>
      </w:r>
      <w:r w:rsidR="00297291">
        <w:rPr>
          <w:rFonts w:eastAsia="Arial Unicode MS" w:cs="Arial Unicode MS"/>
          <w:color w:val="auto"/>
        </w:rPr>
        <w:t xml:space="preserve">Užsakovas </w:t>
      </w:r>
      <w:r w:rsidRPr="00FD30EF">
        <w:rPr>
          <w:rFonts w:eastAsia="Arial Unicode MS" w:cs="Arial Unicode MS"/>
          <w:color w:val="auto"/>
        </w:rPr>
        <w:t xml:space="preserve"> numato tiesioginio atsiskaitymo su subtiekėjais galimybę, vadovaujantis šiame punkte nustatyta tvarka. </w:t>
      </w:r>
      <w:r w:rsidR="00297291">
        <w:rPr>
          <w:rFonts w:eastAsia="Arial Unicode MS" w:cs="Arial Unicode MS"/>
          <w:color w:val="auto"/>
        </w:rPr>
        <w:t>Užsakovas</w:t>
      </w:r>
      <w:r w:rsidRPr="00FD30EF">
        <w:rPr>
          <w:rFonts w:eastAsia="Arial Unicode MS" w:cs="Arial Unicode MS"/>
          <w:color w:val="auto"/>
        </w:rPr>
        <w:t xml:space="preserve"> ne vėliau kaip per 3 darbo dienas nuo šios Sutarties 3.1 punkte nurodytos informacijos gavimo raštu informuoja subtiekėjus apie tiesioginio atsiskaitymo galimybę, o subtiekėjas, norėdamas pasinaudoti tokia galimybe, raštu pateikia prašymą </w:t>
      </w:r>
      <w:r w:rsidR="00297291">
        <w:rPr>
          <w:rFonts w:eastAsia="Arial Unicode MS" w:cs="Arial Unicode MS"/>
          <w:color w:val="auto"/>
        </w:rPr>
        <w:t>Užsakovui</w:t>
      </w:r>
      <w:r w:rsidRPr="00FD30EF">
        <w:rPr>
          <w:rFonts w:eastAsia="Arial Unicode MS" w:cs="Arial Unicode MS"/>
          <w:color w:val="auto"/>
        </w:rPr>
        <w:t xml:space="preserve">. Tais atvejais, kai subtiekėjas išreiškia norą pasinaudoti tiesioginio atsiskaitymo galimybe, turi būti sudaroma trišalė sutartis tarp </w:t>
      </w:r>
      <w:r w:rsidR="00297291">
        <w:rPr>
          <w:rFonts w:eastAsia="Arial Unicode MS" w:cs="Arial Unicode MS"/>
          <w:color w:val="auto"/>
        </w:rPr>
        <w:t>Užsakovo</w:t>
      </w:r>
      <w:r w:rsidRPr="00FD30EF">
        <w:rPr>
          <w:rFonts w:eastAsia="Arial Unicode MS" w:cs="Arial Unicode MS"/>
          <w:color w:val="auto"/>
        </w:rPr>
        <w:t xml:space="preserve">, </w:t>
      </w:r>
      <w:r w:rsidR="00297291">
        <w:rPr>
          <w:rFonts w:eastAsia="Arial Unicode MS" w:cs="Arial Unicode MS"/>
          <w:color w:val="auto"/>
        </w:rPr>
        <w:t>Vykdytojo</w:t>
      </w:r>
      <w:r w:rsidRPr="00FD30EF">
        <w:rPr>
          <w:rFonts w:eastAsia="Arial Unicode MS" w:cs="Arial Unicode MS"/>
          <w:color w:val="auto"/>
        </w:rPr>
        <w:t xml:space="preserve"> ir jo subtiekėjo, kurioje aprašoma tiesioginio atsiskaitymo su subtiekėju tvarka, kurioje numatoma teisė </w:t>
      </w:r>
      <w:r w:rsidR="00297291">
        <w:rPr>
          <w:rFonts w:eastAsia="Arial Unicode MS" w:cs="Arial Unicode MS"/>
          <w:color w:val="auto"/>
        </w:rPr>
        <w:t>Vykdytojui</w:t>
      </w:r>
      <w:r w:rsidRPr="00FD30EF">
        <w:rPr>
          <w:rFonts w:eastAsia="Arial Unicode MS" w:cs="Arial Unicode MS"/>
          <w:color w:val="auto"/>
        </w:rPr>
        <w:t xml:space="preserve"> prieštarauti nepagrįstiems mokėjimams subtiekėjui.</w:t>
      </w:r>
    </w:p>
    <w:p w14:paraId="74150193" w14:textId="77777777" w:rsidR="00362899" w:rsidRPr="00FD30EF" w:rsidRDefault="00362899" w:rsidP="00362899">
      <w:pPr>
        <w:pStyle w:val="Body2"/>
        <w:spacing w:after="0"/>
      </w:pPr>
    </w:p>
    <w:p w14:paraId="64EA6A86" w14:textId="251F97F2" w:rsidR="00362899" w:rsidRPr="00FD30EF" w:rsidRDefault="00362899" w:rsidP="00362899">
      <w:pPr>
        <w:pStyle w:val="Heading"/>
        <w:rPr>
          <w:color w:val="auto"/>
        </w:rPr>
      </w:pPr>
      <w:r w:rsidRPr="00FD30EF">
        <w:tab/>
      </w:r>
      <w:r w:rsidRPr="00FD30EF">
        <w:rPr>
          <w:color w:val="auto"/>
        </w:rPr>
        <w:t xml:space="preserve">5. </w:t>
      </w:r>
      <w:r w:rsidR="00890D8B">
        <w:rPr>
          <w:color w:val="auto"/>
        </w:rPr>
        <w:t>PASLAUGŲ</w:t>
      </w:r>
      <w:r w:rsidRPr="00FD30EF">
        <w:rPr>
          <w:color w:val="auto"/>
        </w:rPr>
        <w:t xml:space="preserve"> KOKYBĖ IR GARANTIJA</w:t>
      </w:r>
    </w:p>
    <w:p w14:paraId="100575EB" w14:textId="77777777" w:rsidR="00362899" w:rsidRPr="00FD30EF" w:rsidRDefault="00362899" w:rsidP="00362899">
      <w:pPr>
        <w:pStyle w:val="Body2"/>
        <w:spacing w:after="0"/>
        <w:rPr>
          <w:b/>
          <w:bCs/>
          <w:caps/>
          <w:color w:val="auto"/>
        </w:rPr>
      </w:pPr>
    </w:p>
    <w:p w14:paraId="3C8966AD" w14:textId="0D049BE4" w:rsidR="00362899" w:rsidRPr="00FD30EF" w:rsidRDefault="00362899" w:rsidP="00362899">
      <w:pPr>
        <w:pStyle w:val="Body2"/>
        <w:spacing w:after="0"/>
        <w:rPr>
          <w:color w:val="auto"/>
        </w:rPr>
      </w:pPr>
      <w:r w:rsidRPr="00FD30EF">
        <w:rPr>
          <w:color w:val="auto"/>
        </w:rPr>
        <w:tab/>
      </w:r>
      <w:r w:rsidRPr="00FD30EF">
        <w:rPr>
          <w:rFonts w:eastAsia="Arial Unicode MS" w:cs="Arial Unicode MS"/>
          <w:color w:val="auto"/>
        </w:rPr>
        <w:t xml:space="preserve">5.1. </w:t>
      </w:r>
      <w:r w:rsidR="00890D8B">
        <w:rPr>
          <w:rFonts w:eastAsia="Arial Unicode MS" w:cs="Arial Unicode MS"/>
          <w:color w:val="auto"/>
        </w:rPr>
        <w:t>Vykdytojas</w:t>
      </w:r>
      <w:r w:rsidRPr="00FD30EF">
        <w:rPr>
          <w:rFonts w:eastAsia="Arial Unicode MS" w:cs="Arial Unicode MS"/>
          <w:color w:val="auto"/>
        </w:rPr>
        <w:t xml:space="preserve"> garantuoja </w:t>
      </w:r>
      <w:r w:rsidR="00890D8B">
        <w:rPr>
          <w:rFonts w:eastAsia="Arial Unicode MS" w:cs="Arial Unicode MS"/>
          <w:color w:val="auto"/>
        </w:rPr>
        <w:t>suteikiamų Paslaugų</w:t>
      </w:r>
      <w:r w:rsidRPr="00FD30EF">
        <w:rPr>
          <w:rFonts w:eastAsia="Arial Unicode MS" w:cs="Arial Unicode MS"/>
          <w:color w:val="auto"/>
        </w:rPr>
        <w:t xml:space="preserve"> kokybę</w:t>
      </w:r>
      <w:r>
        <w:rPr>
          <w:rFonts w:eastAsia="Arial Unicode MS" w:cs="Arial Unicode MS"/>
          <w:color w:val="auto"/>
        </w:rPr>
        <w:t xml:space="preserve"> ir </w:t>
      </w:r>
      <w:r w:rsidRPr="005E1943">
        <w:rPr>
          <w:rFonts w:eastAsia="Arial Unicode MS" w:cs="Arial Unicode MS"/>
          <w:color w:val="auto"/>
        </w:rPr>
        <w:t xml:space="preserve">užtikrinti, kad </w:t>
      </w:r>
      <w:r w:rsidR="00890D8B">
        <w:rPr>
          <w:rFonts w:eastAsia="Arial Unicode MS" w:cs="Arial Unicode MS"/>
          <w:color w:val="auto"/>
        </w:rPr>
        <w:t>teikiamos</w:t>
      </w:r>
      <w:r w:rsidRPr="005E1943">
        <w:rPr>
          <w:rFonts w:eastAsia="Arial Unicode MS" w:cs="Arial Unicode MS"/>
          <w:color w:val="auto"/>
        </w:rPr>
        <w:t xml:space="preserve"> </w:t>
      </w:r>
      <w:r w:rsidR="00890D8B">
        <w:rPr>
          <w:rFonts w:eastAsia="Arial Unicode MS" w:cs="Arial Unicode MS"/>
          <w:color w:val="auto"/>
        </w:rPr>
        <w:t>Paslaugos</w:t>
      </w:r>
      <w:r w:rsidRPr="005E1943">
        <w:rPr>
          <w:rFonts w:eastAsia="Arial Unicode MS" w:cs="Arial Unicode MS"/>
          <w:color w:val="auto"/>
        </w:rPr>
        <w:t xml:space="preserve"> atitiktų visus su jų tiekimu ir kokybe susijusių teisės aktų reikalavimus</w:t>
      </w:r>
      <w:r>
        <w:rPr>
          <w:rFonts w:eastAsia="Arial Unicode MS" w:cs="Arial Unicode MS"/>
          <w:color w:val="auto"/>
        </w:rPr>
        <w:t>.</w:t>
      </w:r>
    </w:p>
    <w:p w14:paraId="7E34DE6D" w14:textId="2539810D" w:rsidR="00362899" w:rsidRPr="00FD30EF" w:rsidRDefault="00362899" w:rsidP="00362899">
      <w:pPr>
        <w:pStyle w:val="Body2"/>
        <w:rPr>
          <w:color w:val="auto"/>
        </w:rPr>
      </w:pPr>
      <w:r w:rsidRPr="00FD30EF">
        <w:rPr>
          <w:rFonts w:eastAsia="Arial Unicode MS" w:cs="Arial Unicode MS"/>
        </w:rPr>
        <w:tab/>
      </w:r>
      <w:r w:rsidRPr="00FD30EF">
        <w:rPr>
          <w:rFonts w:eastAsia="Arial Unicode MS" w:cs="Arial Unicode MS"/>
          <w:color w:val="auto"/>
        </w:rPr>
        <w:t>5.2.</w:t>
      </w:r>
      <w:r w:rsidRPr="00FD30EF">
        <w:rPr>
          <w:rFonts w:eastAsia="Arial Unicode MS" w:cs="Arial Unicode MS"/>
          <w:color w:val="FF0000"/>
        </w:rPr>
        <w:t xml:space="preserve"> </w:t>
      </w:r>
      <w:r w:rsidRPr="00890D8B">
        <w:rPr>
          <w:rFonts w:eastAsia="Arial Unicode MS" w:cs="Arial Unicode MS"/>
          <w:color w:val="000000" w:themeColor="text1"/>
        </w:rPr>
        <w:t>P</w:t>
      </w:r>
      <w:r w:rsidR="00890D8B" w:rsidRPr="00890D8B">
        <w:rPr>
          <w:rFonts w:eastAsia="Arial Unicode MS" w:cs="Arial Unicode MS"/>
          <w:color w:val="000000" w:themeColor="text1"/>
        </w:rPr>
        <w:t>aslaugoms</w:t>
      </w:r>
      <w:r w:rsidRPr="00890D8B">
        <w:rPr>
          <w:rFonts w:eastAsia="Arial Unicode MS" w:cs="Arial Unicode MS"/>
          <w:color w:val="000000" w:themeColor="text1"/>
        </w:rPr>
        <w:t xml:space="preserve"> suteikiama garantija, kurios terminas negali būti trumpesnis, nei reikalaujama pagal Lietuvos Respublikos teisės aktus. Jei Sutarties priede pateiktoje pirkimo sąlygų techninėje specifikacijoje nurodytas ilgesnis reikalaujamas </w:t>
      </w:r>
      <w:r w:rsidR="00890D8B" w:rsidRPr="00890D8B">
        <w:rPr>
          <w:rFonts w:eastAsia="Arial Unicode MS" w:cs="Arial Unicode MS"/>
          <w:color w:val="000000" w:themeColor="text1"/>
        </w:rPr>
        <w:t>Paslaugos</w:t>
      </w:r>
      <w:r w:rsidRPr="00890D8B">
        <w:rPr>
          <w:rFonts w:eastAsia="Arial Unicode MS" w:cs="Arial Unicode MS"/>
          <w:color w:val="000000" w:themeColor="text1"/>
        </w:rPr>
        <w:t xml:space="preserve"> minimalus garantijos terminas, </w:t>
      </w:r>
      <w:r w:rsidR="00890D8B" w:rsidRPr="00890D8B">
        <w:rPr>
          <w:rFonts w:eastAsia="Arial Unicode MS" w:cs="Arial Unicode MS"/>
          <w:color w:val="000000" w:themeColor="text1"/>
        </w:rPr>
        <w:t>Paslaugai</w:t>
      </w:r>
      <w:r w:rsidRPr="00890D8B">
        <w:rPr>
          <w:rFonts w:eastAsia="Arial Unicode MS" w:cs="Arial Unicode MS"/>
          <w:color w:val="000000" w:themeColor="text1"/>
        </w:rPr>
        <w:t xml:space="preserve"> taikomas ne trumpesnis garantijos terminas nei nurodyta Sutarties priede pateiktoje pirkimo sąlygų techninėje specifikacijoje.</w:t>
      </w:r>
    </w:p>
    <w:p w14:paraId="4D2F9D66" w14:textId="640A4848" w:rsidR="00362899" w:rsidRPr="00FD30EF" w:rsidRDefault="00362899" w:rsidP="00362899">
      <w:pPr>
        <w:pStyle w:val="Body2"/>
        <w:spacing w:after="0"/>
        <w:rPr>
          <w:color w:val="auto"/>
        </w:rPr>
      </w:pPr>
      <w:r w:rsidRPr="00FD30EF">
        <w:rPr>
          <w:rFonts w:eastAsia="Arial Unicode MS" w:cs="Arial Unicode MS"/>
        </w:rPr>
        <w:tab/>
      </w:r>
      <w:r w:rsidRPr="00FD30EF">
        <w:rPr>
          <w:rFonts w:eastAsia="Arial Unicode MS" w:cs="Arial Unicode MS"/>
          <w:color w:val="auto"/>
        </w:rPr>
        <w:t xml:space="preserve">5.3. </w:t>
      </w:r>
      <w:r w:rsidRPr="00077C44">
        <w:rPr>
          <w:color w:val="auto"/>
        </w:rPr>
        <w:t xml:space="preserve">Garantinio laikotarpio metu </w:t>
      </w:r>
      <w:r w:rsidR="00890D8B">
        <w:rPr>
          <w:color w:val="auto"/>
        </w:rPr>
        <w:t>Vykdytojas</w:t>
      </w:r>
      <w:r w:rsidRPr="00077C44">
        <w:rPr>
          <w:color w:val="auto"/>
        </w:rPr>
        <w:t xml:space="preserve"> privalo nemokamai šalinti gedimus ne vėliau kaip per</w:t>
      </w:r>
      <w:r w:rsidR="00731E66">
        <w:rPr>
          <w:color w:val="auto"/>
        </w:rPr>
        <w:t xml:space="preserve"> </w:t>
      </w:r>
      <w:r w:rsidR="001E7D65">
        <w:rPr>
          <w:color w:val="auto"/>
        </w:rPr>
        <w:t xml:space="preserve">4 </w:t>
      </w:r>
      <w:r w:rsidR="00EF160D">
        <w:rPr>
          <w:color w:val="auto"/>
        </w:rPr>
        <w:t xml:space="preserve">darbo dienos </w:t>
      </w:r>
      <w:r w:rsidR="00731E66">
        <w:rPr>
          <w:color w:val="auto"/>
        </w:rPr>
        <w:t>val. nuo gedimo užfiksavimo.</w:t>
      </w:r>
      <w:r w:rsidRPr="00077C44">
        <w:rPr>
          <w:color w:val="auto"/>
        </w:rPr>
        <w:t xml:space="preserve"> </w:t>
      </w:r>
      <w:r w:rsidR="00890D8B">
        <w:rPr>
          <w:color w:val="auto"/>
        </w:rPr>
        <w:t>Vykdytojas</w:t>
      </w:r>
      <w:r w:rsidRPr="00077C44">
        <w:rPr>
          <w:color w:val="auto"/>
        </w:rPr>
        <w:t xml:space="preserve"> apmoka visas su garantiniu remontu susijusias išlaidas.</w:t>
      </w:r>
    </w:p>
    <w:p w14:paraId="36B6205B" w14:textId="265BA06C" w:rsidR="00362899" w:rsidRPr="00FD30EF" w:rsidRDefault="00362899" w:rsidP="00362899">
      <w:pPr>
        <w:pStyle w:val="Body2"/>
        <w:spacing w:after="0"/>
        <w:rPr>
          <w:color w:val="auto"/>
        </w:rPr>
      </w:pPr>
      <w:r w:rsidRPr="00FD30EF">
        <w:rPr>
          <w:color w:val="auto"/>
        </w:rPr>
        <w:tab/>
        <w:t>5.</w:t>
      </w:r>
      <w:r w:rsidR="007054B8">
        <w:rPr>
          <w:color w:val="auto"/>
        </w:rPr>
        <w:t>4</w:t>
      </w:r>
      <w:r w:rsidRPr="00FD30EF">
        <w:rPr>
          <w:color w:val="auto"/>
        </w:rPr>
        <w:t xml:space="preserve">. </w:t>
      </w:r>
      <w:r w:rsidR="00890D8B">
        <w:rPr>
          <w:color w:val="auto"/>
        </w:rPr>
        <w:t>Užsakovo</w:t>
      </w:r>
      <w:r w:rsidRPr="00FD30EF">
        <w:rPr>
          <w:color w:val="auto"/>
        </w:rPr>
        <w:t xml:space="preserve"> pranešimai </w:t>
      </w:r>
      <w:r w:rsidR="00890D8B">
        <w:rPr>
          <w:color w:val="auto"/>
        </w:rPr>
        <w:t>Vykdytojui</w:t>
      </w:r>
      <w:r w:rsidRPr="00FD30EF">
        <w:rPr>
          <w:color w:val="auto"/>
        </w:rPr>
        <w:t xml:space="preserve"> apie gedimus turi būti perduoti el. paštu:.......................</w:t>
      </w:r>
      <w:r>
        <w:rPr>
          <w:color w:val="auto"/>
        </w:rPr>
        <w:t xml:space="preserve"> </w:t>
      </w:r>
    </w:p>
    <w:p w14:paraId="040415C9" w14:textId="18204140" w:rsidR="00362899" w:rsidRPr="0079010C" w:rsidRDefault="00362899" w:rsidP="00362899">
      <w:pPr>
        <w:pStyle w:val="Body2"/>
        <w:spacing w:after="0"/>
        <w:rPr>
          <w:color w:val="auto"/>
        </w:rPr>
      </w:pPr>
      <w:r w:rsidRPr="00FD30EF">
        <w:rPr>
          <w:color w:val="auto"/>
        </w:rPr>
        <w:tab/>
      </w:r>
      <w:r w:rsidRPr="0079010C">
        <w:rPr>
          <w:color w:val="auto"/>
        </w:rPr>
        <w:t>5.</w:t>
      </w:r>
      <w:r w:rsidR="007054B8">
        <w:rPr>
          <w:color w:val="auto"/>
        </w:rPr>
        <w:t>5.</w:t>
      </w:r>
      <w:r w:rsidRPr="0079010C">
        <w:rPr>
          <w:color w:val="auto"/>
        </w:rPr>
        <w:t xml:space="preserve"> Garantinis laikotarpis visoms </w:t>
      </w:r>
      <w:r w:rsidR="00890D8B" w:rsidRPr="0079010C">
        <w:rPr>
          <w:color w:val="auto"/>
        </w:rPr>
        <w:t>Paslaugoms</w:t>
      </w:r>
      <w:r w:rsidRPr="0079010C">
        <w:rPr>
          <w:color w:val="auto"/>
        </w:rPr>
        <w:t xml:space="preserve"> galioja likusį garantinį terminą.</w:t>
      </w:r>
    </w:p>
    <w:p w14:paraId="0115B8D5" w14:textId="34FE054A" w:rsidR="00362899" w:rsidRPr="0079010C" w:rsidRDefault="00362899" w:rsidP="00362899">
      <w:pPr>
        <w:pStyle w:val="Body2"/>
        <w:spacing w:after="0"/>
        <w:rPr>
          <w:color w:val="ED0000"/>
        </w:rPr>
      </w:pPr>
      <w:r w:rsidRPr="00FD30EF">
        <w:rPr>
          <w:color w:val="auto"/>
        </w:rPr>
        <w:tab/>
        <w:t xml:space="preserve">5.8. Jeigu </w:t>
      </w:r>
      <w:r w:rsidR="004F4159">
        <w:rPr>
          <w:color w:val="auto"/>
        </w:rPr>
        <w:t>Vykdytojas</w:t>
      </w:r>
      <w:r w:rsidRPr="00FD30EF">
        <w:rPr>
          <w:color w:val="auto"/>
        </w:rPr>
        <w:t xml:space="preserve"> per nurodytą terminą nepašalina gedimų, </w:t>
      </w:r>
      <w:r w:rsidR="004F4159">
        <w:rPr>
          <w:color w:val="auto"/>
        </w:rPr>
        <w:t>Vykdytojas</w:t>
      </w:r>
      <w:r w:rsidRPr="00FD30EF">
        <w:rPr>
          <w:color w:val="auto"/>
        </w:rPr>
        <w:t xml:space="preserve"> įsipareigoja </w:t>
      </w:r>
      <w:r w:rsidRPr="00DA44EB">
        <w:rPr>
          <w:color w:val="auto"/>
        </w:rPr>
        <w:t xml:space="preserve">atlyginti visas </w:t>
      </w:r>
      <w:r w:rsidR="007147EE">
        <w:rPr>
          <w:color w:val="auto"/>
        </w:rPr>
        <w:t>Užsakovo</w:t>
      </w:r>
      <w:r w:rsidRPr="00DA44EB">
        <w:rPr>
          <w:color w:val="auto"/>
        </w:rPr>
        <w:t xml:space="preserve"> dėl to patirtas išlaidas bei nuostolius.</w:t>
      </w:r>
    </w:p>
    <w:p w14:paraId="46C4C9D3" w14:textId="06FF5481" w:rsidR="00362899" w:rsidRPr="00FD30EF" w:rsidRDefault="00362899" w:rsidP="008D3413">
      <w:pPr>
        <w:pStyle w:val="Body2"/>
        <w:tabs>
          <w:tab w:val="left" w:pos="1276"/>
        </w:tabs>
        <w:spacing w:after="0"/>
        <w:rPr>
          <w:color w:val="auto"/>
        </w:rPr>
      </w:pPr>
      <w:r w:rsidRPr="00DA44EB">
        <w:rPr>
          <w:color w:val="auto"/>
        </w:rPr>
        <w:t xml:space="preserve">                     </w:t>
      </w:r>
    </w:p>
    <w:p w14:paraId="067F7780" w14:textId="77777777" w:rsidR="00362899" w:rsidRPr="00FD30EF" w:rsidRDefault="00362899" w:rsidP="00362899">
      <w:pPr>
        <w:pStyle w:val="Heading"/>
      </w:pPr>
      <w:r w:rsidRPr="00FD30EF">
        <w:rPr>
          <w:color w:val="auto"/>
        </w:rPr>
        <w:tab/>
        <w:t>6. SUSIRAŠINĖJIMAS</w:t>
      </w:r>
    </w:p>
    <w:p w14:paraId="631826CA" w14:textId="77777777" w:rsidR="00362899" w:rsidRPr="00FD30EF" w:rsidRDefault="00362899" w:rsidP="00362899">
      <w:pPr>
        <w:pStyle w:val="Body2"/>
        <w:spacing w:after="0"/>
      </w:pPr>
    </w:p>
    <w:p w14:paraId="3095038D" w14:textId="79D9985E" w:rsidR="00362899" w:rsidRPr="00FD30EF" w:rsidRDefault="00362899" w:rsidP="00362899">
      <w:pPr>
        <w:pStyle w:val="Body2"/>
        <w:spacing w:after="0"/>
      </w:pPr>
      <w:r w:rsidRPr="00FD30EF">
        <w:tab/>
      </w:r>
      <w:r w:rsidRPr="00FD30EF">
        <w:rPr>
          <w:rFonts w:eastAsia="Arial Unicode MS" w:cs="Arial Unicode MS"/>
        </w:rPr>
        <w:t xml:space="preserve">6.1. </w:t>
      </w:r>
      <w:r w:rsidR="008D3413">
        <w:rPr>
          <w:rFonts w:eastAsia="Arial Unicode MS" w:cs="Arial Unicode MS"/>
        </w:rPr>
        <w:t>Užsakovo</w:t>
      </w:r>
      <w:r w:rsidRPr="00FD30EF">
        <w:rPr>
          <w:rFonts w:eastAsia="Arial Unicode MS" w:cs="Arial Unicode MS"/>
        </w:rPr>
        <w:t xml:space="preserve"> ir </w:t>
      </w:r>
      <w:r w:rsidR="008D3413">
        <w:rPr>
          <w:rFonts w:eastAsia="Arial Unicode MS" w:cs="Arial Unicode MS"/>
        </w:rPr>
        <w:t>Vykdytojo</w:t>
      </w:r>
      <w:r w:rsidRPr="00FD30EF">
        <w:rPr>
          <w:rFonts w:eastAsia="Arial Unicode MS" w:cs="Arial Unicode MS"/>
        </w:rPr>
        <w:t xml:space="preserve">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5FB60ED7" w14:textId="77777777" w:rsidR="00362899" w:rsidRPr="00FD30EF" w:rsidRDefault="00362899" w:rsidP="00362899">
      <w:pPr>
        <w:pStyle w:val="Body2"/>
        <w:tabs>
          <w:tab w:val="left" w:pos="1276"/>
        </w:tabs>
        <w:spacing w:after="0"/>
      </w:pPr>
      <w:r w:rsidRPr="00FD30EF">
        <w:tab/>
      </w:r>
      <w:r w:rsidRPr="00FD30EF">
        <w:rPr>
          <w:rFonts w:eastAsia="Arial Unicode MS" w:cs="Arial Unicode MS"/>
        </w:rPr>
        <w:t>6.2.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664270B" w14:textId="77777777" w:rsidR="00362899" w:rsidRPr="00FD30EF" w:rsidRDefault="00362899" w:rsidP="00362899">
      <w:pPr>
        <w:pStyle w:val="Heading"/>
        <w:rPr>
          <w:color w:val="auto"/>
        </w:rPr>
      </w:pPr>
    </w:p>
    <w:p w14:paraId="2B3AC224" w14:textId="77777777" w:rsidR="00362899" w:rsidRPr="00FD30EF" w:rsidRDefault="00362899" w:rsidP="00362899">
      <w:pPr>
        <w:pStyle w:val="Heading"/>
        <w:rPr>
          <w:color w:val="auto"/>
        </w:rPr>
      </w:pPr>
      <w:r w:rsidRPr="00FD30EF">
        <w:rPr>
          <w:color w:val="auto"/>
        </w:rPr>
        <w:tab/>
        <w:t>7. ŠALIŲ ATSAKOMYBĖ</w:t>
      </w:r>
    </w:p>
    <w:p w14:paraId="08369D33" w14:textId="77777777" w:rsidR="00362899" w:rsidRPr="00FD30EF" w:rsidRDefault="00362899" w:rsidP="00362899">
      <w:pPr>
        <w:pStyle w:val="Body2"/>
        <w:spacing w:after="0"/>
        <w:rPr>
          <w:b/>
          <w:bCs/>
          <w:caps/>
          <w:color w:val="auto"/>
        </w:rPr>
      </w:pPr>
    </w:p>
    <w:p w14:paraId="323950E5" w14:textId="231BA2A7" w:rsidR="00362899" w:rsidRDefault="00362899" w:rsidP="00362899">
      <w:pPr>
        <w:pStyle w:val="Body2"/>
        <w:spacing w:after="0"/>
        <w:rPr>
          <w:rFonts w:eastAsia="Arial Unicode MS" w:cs="Arial Unicode MS"/>
          <w:color w:val="auto"/>
        </w:rPr>
      </w:pPr>
      <w:r w:rsidRPr="00FD30EF">
        <w:rPr>
          <w:color w:val="auto"/>
        </w:rPr>
        <w:tab/>
      </w:r>
      <w:r w:rsidRPr="00FD30EF">
        <w:rPr>
          <w:rFonts w:eastAsia="Arial Unicode MS" w:cs="Arial Unicode MS"/>
          <w:color w:val="auto"/>
        </w:rPr>
        <w:t xml:space="preserve">7.1. </w:t>
      </w:r>
      <w:r w:rsidR="008D3413">
        <w:rPr>
          <w:rFonts w:eastAsia="Arial Unicode MS" w:cs="Arial Unicode MS"/>
          <w:color w:val="auto"/>
        </w:rPr>
        <w:t>Užsakovas</w:t>
      </w:r>
      <w:r w:rsidRPr="00FD30EF">
        <w:rPr>
          <w:rFonts w:eastAsia="Arial Unicode MS" w:cs="Arial Unicode MS"/>
          <w:color w:val="auto"/>
        </w:rPr>
        <w:t>, uždelsęs sumokėti Sutarties 4.</w:t>
      </w:r>
      <w:r w:rsidR="00E11B2E">
        <w:rPr>
          <w:rFonts w:eastAsia="Arial Unicode MS" w:cs="Arial Unicode MS"/>
          <w:color w:val="auto"/>
        </w:rPr>
        <w:t>4</w:t>
      </w:r>
      <w:r w:rsidRPr="00FD30EF">
        <w:rPr>
          <w:rFonts w:eastAsia="Arial Unicode MS" w:cs="Arial Unicode MS"/>
          <w:color w:val="auto"/>
        </w:rPr>
        <w:t xml:space="preserve"> punkte numatyta tvarka, įsipareigoja </w:t>
      </w:r>
      <w:r w:rsidR="00980B07">
        <w:rPr>
          <w:rFonts w:eastAsia="Arial Unicode MS" w:cs="Arial Unicode MS"/>
          <w:color w:val="auto"/>
        </w:rPr>
        <w:t>Vykdytojui</w:t>
      </w:r>
      <w:r w:rsidRPr="00FD30EF">
        <w:rPr>
          <w:rFonts w:eastAsia="Arial Unicode MS" w:cs="Arial Unicode MS"/>
          <w:color w:val="auto"/>
        </w:rPr>
        <w:t xml:space="preserve"> pareikalavus mokėti </w:t>
      </w:r>
      <w:r w:rsidR="00980B07">
        <w:rPr>
          <w:rFonts w:eastAsia="Arial Unicode MS" w:cs="Arial Unicode MS"/>
          <w:color w:val="auto"/>
        </w:rPr>
        <w:t>Vykdytojui</w:t>
      </w:r>
      <w:r w:rsidRPr="00FD30EF">
        <w:rPr>
          <w:rFonts w:eastAsia="Arial Unicode MS" w:cs="Arial Unicode MS"/>
          <w:color w:val="auto"/>
        </w:rPr>
        <w:t xml:space="preserve"> 0,05 % delspinigius nuo neapmokėtos sąskaitos dydžio, už kiekvieną uždelstą dieną.</w:t>
      </w:r>
    </w:p>
    <w:p w14:paraId="6B35ED95" w14:textId="0BF52C45" w:rsidR="002A4B6C" w:rsidRDefault="002A4B6C" w:rsidP="002A4B6C">
      <w:pPr>
        <w:pStyle w:val="Body2"/>
        <w:spacing w:after="0"/>
        <w:ind w:firstLine="1296"/>
        <w:rPr>
          <w:rFonts w:eastAsia="Arial Unicode MS" w:cs="Arial Unicode MS"/>
          <w:color w:val="auto"/>
        </w:rPr>
      </w:pPr>
      <w:r w:rsidRPr="002A4B6C">
        <w:rPr>
          <w:szCs w:val="24"/>
        </w:rPr>
        <w:t>7.2. Vykdytojas, uždelsęs suteikti Paslaugas arba įvykdyti garantinius įsipareigojimus Sutartyje numatytais terminais, moka Užsakovui 0,05 % delspinigius nuo sutarties vertės (su PVM) už kiekvieną uždelstą valandą bei dengia patiriamus nuostolius už kiekvieną uždelstą gedimo/sutrikimo šalinimo valandą. Nuostolių suma skaičiuojama proporcingai įvertinant</w:t>
      </w:r>
      <w:r w:rsidR="0036545D">
        <w:rPr>
          <w:szCs w:val="24"/>
        </w:rPr>
        <w:t xml:space="preserve"> trijų mėnesių</w:t>
      </w:r>
      <w:r w:rsidRPr="002A4B6C">
        <w:rPr>
          <w:szCs w:val="24"/>
        </w:rPr>
        <w:t xml:space="preserve"> vidutinę surenkamą dienos vietinės rinkliavos sumą ir gedimo sutrikimo šalinimo laiką.</w:t>
      </w:r>
    </w:p>
    <w:p w14:paraId="05B60784" w14:textId="0009DC0F" w:rsidR="002A4B6C" w:rsidRPr="001555AC" w:rsidRDefault="00362899" w:rsidP="001555AC">
      <w:pPr>
        <w:pStyle w:val="Body2"/>
        <w:spacing w:after="0"/>
        <w:ind w:firstLine="1296"/>
        <w:rPr>
          <w:color w:val="auto"/>
        </w:rPr>
      </w:pPr>
      <w:r w:rsidRPr="0036320D">
        <w:rPr>
          <w:rFonts w:eastAsia="Arial Unicode MS" w:cs="Arial Unicode MS"/>
          <w:color w:val="auto"/>
        </w:rPr>
        <w:t xml:space="preserve">7.3. </w:t>
      </w:r>
      <w:r w:rsidR="00980B07">
        <w:rPr>
          <w:rFonts w:eastAsia="Arial Unicode MS" w:cs="Arial Unicode MS"/>
          <w:color w:val="auto"/>
        </w:rPr>
        <w:t>Užsakovui</w:t>
      </w:r>
      <w:r w:rsidRPr="00255463">
        <w:rPr>
          <w:rFonts w:eastAsia="Arial Unicode MS" w:cs="Arial Unicode MS"/>
          <w:color w:val="auto"/>
        </w:rPr>
        <w:t xml:space="preserve"> nutraukus Sutartį dėl esminio Sutarties pažeidimo, </w:t>
      </w:r>
      <w:r w:rsidR="00980B07">
        <w:rPr>
          <w:rFonts w:eastAsia="Arial Unicode MS" w:cs="Arial Unicode MS"/>
          <w:color w:val="auto"/>
        </w:rPr>
        <w:t>Vykdytojas</w:t>
      </w:r>
      <w:r w:rsidRPr="00255463">
        <w:rPr>
          <w:rFonts w:eastAsia="Arial Unicode MS" w:cs="Arial Unicode MS"/>
          <w:color w:val="auto"/>
        </w:rPr>
        <w:t xml:space="preserve"> sumok</w:t>
      </w:r>
      <w:r>
        <w:rPr>
          <w:rFonts w:eastAsia="Arial Unicode MS" w:cs="Arial Unicode MS"/>
          <w:color w:val="auto"/>
        </w:rPr>
        <w:t>a</w:t>
      </w:r>
      <w:r w:rsidRPr="00255463">
        <w:rPr>
          <w:rFonts w:eastAsia="Arial Unicode MS" w:cs="Arial Unicode MS"/>
          <w:color w:val="auto"/>
        </w:rPr>
        <w:t xml:space="preserve"> </w:t>
      </w:r>
      <w:r w:rsidR="00980B07">
        <w:rPr>
          <w:rFonts w:eastAsia="Arial Unicode MS" w:cs="Arial Unicode MS"/>
          <w:color w:val="auto"/>
        </w:rPr>
        <w:t>Užsakovui</w:t>
      </w:r>
      <w:r w:rsidRPr="00255463">
        <w:rPr>
          <w:rFonts w:eastAsia="Arial Unicode MS" w:cs="Arial Unicode MS"/>
          <w:color w:val="auto"/>
        </w:rPr>
        <w:t xml:space="preserve"> 10 % dydžio netesybas (baudą) nuo bendros Sutarties kainos</w:t>
      </w:r>
      <w:r>
        <w:rPr>
          <w:rFonts w:eastAsia="Arial Unicode MS" w:cs="Arial Unicode MS"/>
          <w:color w:val="auto"/>
        </w:rPr>
        <w:t xml:space="preserve"> (Eur su PVM)</w:t>
      </w:r>
      <w:r w:rsidRPr="00255463">
        <w:rPr>
          <w:rFonts w:eastAsia="Arial Unicode MS" w:cs="Arial Unicode MS"/>
          <w:color w:val="auto"/>
        </w:rPr>
        <w:t xml:space="preserve"> nurodytos Sutarties 4.1. papunktyje.</w:t>
      </w:r>
      <w:r w:rsidRPr="001E6E8B">
        <w:rPr>
          <w:color w:val="auto"/>
        </w:rPr>
        <w:t xml:space="preserve"> </w:t>
      </w:r>
      <w:r w:rsidRPr="00004043">
        <w:rPr>
          <w:color w:val="auto"/>
        </w:rPr>
        <w:t>Sutarties nutraukimas nepanaikina teisės reikalauti sumokėti delspinigius, numatytus Sutartyje už sutartinių įsipareigojimų nevykdymą iki Sutarties nutraukimo.</w:t>
      </w:r>
    </w:p>
    <w:p w14:paraId="5FD08D06" w14:textId="313BD908" w:rsidR="00362899" w:rsidRPr="00004043" w:rsidRDefault="00362899" w:rsidP="00362899">
      <w:pPr>
        <w:pStyle w:val="Body2"/>
        <w:spacing w:after="0"/>
        <w:rPr>
          <w:rFonts w:eastAsia="Arial Unicode MS" w:cs="Arial Unicode MS"/>
          <w:color w:val="auto"/>
        </w:rPr>
      </w:pPr>
      <w:r w:rsidRPr="00004043">
        <w:rPr>
          <w:color w:val="auto"/>
        </w:rPr>
        <w:t xml:space="preserve">                       </w:t>
      </w:r>
      <w:r w:rsidRPr="00004043">
        <w:rPr>
          <w:rFonts w:eastAsia="Arial Unicode MS" w:cs="Arial Unicode MS"/>
          <w:color w:val="auto"/>
        </w:rPr>
        <w:t xml:space="preserve">7.4. </w:t>
      </w:r>
      <w:r w:rsidR="00980B07">
        <w:rPr>
          <w:color w:val="auto"/>
        </w:rPr>
        <w:t>Vykdytojas</w:t>
      </w:r>
      <w:r w:rsidRPr="00255463">
        <w:rPr>
          <w:color w:val="auto"/>
        </w:rPr>
        <w:t>, dėl savo kaltės ne</w:t>
      </w:r>
      <w:r w:rsidR="00980B07">
        <w:rPr>
          <w:color w:val="auto"/>
        </w:rPr>
        <w:t>suteikęs</w:t>
      </w:r>
      <w:r w:rsidRPr="00255463">
        <w:rPr>
          <w:color w:val="auto"/>
        </w:rPr>
        <w:t xml:space="preserve"> </w:t>
      </w:r>
      <w:r w:rsidR="00980B07">
        <w:rPr>
          <w:color w:val="auto"/>
        </w:rPr>
        <w:t>Užsakovui</w:t>
      </w:r>
      <w:r w:rsidRPr="00255463">
        <w:rPr>
          <w:color w:val="auto"/>
        </w:rPr>
        <w:t xml:space="preserve"> </w:t>
      </w:r>
      <w:r w:rsidR="00980B07">
        <w:rPr>
          <w:color w:val="auto"/>
        </w:rPr>
        <w:t>Paslaugų Sutartyje nustatytais terminais ir sąlygomis</w:t>
      </w:r>
      <w:r>
        <w:rPr>
          <w:color w:val="auto"/>
        </w:rPr>
        <w:t xml:space="preserve">, </w:t>
      </w:r>
      <w:r w:rsidRPr="00255463">
        <w:rPr>
          <w:color w:val="auto"/>
        </w:rPr>
        <w:t xml:space="preserve">atlygina </w:t>
      </w:r>
      <w:r w:rsidR="00980B07">
        <w:rPr>
          <w:color w:val="auto"/>
        </w:rPr>
        <w:t>Užsakovui</w:t>
      </w:r>
      <w:r w:rsidRPr="00255463">
        <w:rPr>
          <w:color w:val="auto"/>
        </w:rPr>
        <w:t xml:space="preserve"> vis</w:t>
      </w:r>
      <w:r>
        <w:rPr>
          <w:color w:val="auto"/>
        </w:rPr>
        <w:t>ą</w:t>
      </w:r>
      <w:r w:rsidRPr="00255463">
        <w:rPr>
          <w:color w:val="auto"/>
        </w:rPr>
        <w:t xml:space="preserve"> jo </w:t>
      </w:r>
      <w:r>
        <w:rPr>
          <w:color w:val="auto"/>
        </w:rPr>
        <w:t>patirtą žalą</w:t>
      </w:r>
      <w:r w:rsidRPr="00255463">
        <w:rPr>
          <w:color w:val="auto"/>
        </w:rPr>
        <w:t>, kuri</w:t>
      </w:r>
      <w:r>
        <w:rPr>
          <w:color w:val="auto"/>
        </w:rPr>
        <w:t xml:space="preserve">os </w:t>
      </w:r>
      <w:r w:rsidR="00980B07">
        <w:rPr>
          <w:color w:val="auto"/>
        </w:rPr>
        <w:t>Užsakovas</w:t>
      </w:r>
      <w:r w:rsidRPr="00255463">
        <w:rPr>
          <w:color w:val="auto"/>
        </w:rPr>
        <w:t xml:space="preserve"> būtų nepatyręs, jeigu </w:t>
      </w:r>
      <w:r w:rsidR="00980B07">
        <w:rPr>
          <w:color w:val="auto"/>
        </w:rPr>
        <w:t>Vykdytojas</w:t>
      </w:r>
      <w:r w:rsidRPr="00255463">
        <w:rPr>
          <w:color w:val="auto"/>
        </w:rPr>
        <w:t xml:space="preserve"> būtų </w:t>
      </w:r>
      <w:r w:rsidR="00980B07">
        <w:rPr>
          <w:color w:val="auto"/>
        </w:rPr>
        <w:t>Paslaugas suteikęs sutartyje nustatytais terminais ir sąlygomis.</w:t>
      </w:r>
      <w:r w:rsidRPr="00255463">
        <w:rPr>
          <w:color w:val="auto"/>
        </w:rPr>
        <w:t xml:space="preserve"> </w:t>
      </w:r>
    </w:p>
    <w:p w14:paraId="5EBF072E" w14:textId="77777777" w:rsidR="00362899" w:rsidRPr="00FD30EF" w:rsidRDefault="00362899" w:rsidP="00362899">
      <w:pPr>
        <w:pStyle w:val="Body2"/>
        <w:spacing w:after="0"/>
      </w:pPr>
    </w:p>
    <w:p w14:paraId="61834E0B" w14:textId="77777777" w:rsidR="00362899" w:rsidRPr="00FD30EF" w:rsidRDefault="00362899" w:rsidP="00362899">
      <w:pPr>
        <w:pStyle w:val="Heading"/>
        <w:rPr>
          <w:color w:val="auto"/>
        </w:rPr>
      </w:pPr>
      <w:r w:rsidRPr="00FD30EF">
        <w:tab/>
      </w:r>
      <w:r w:rsidRPr="00FD30EF">
        <w:rPr>
          <w:color w:val="auto"/>
        </w:rPr>
        <w:t>8. SUTARTIES GALIOJIMAS IR SUSTABDYMAS</w:t>
      </w:r>
    </w:p>
    <w:p w14:paraId="0555F024" w14:textId="77777777" w:rsidR="00362899" w:rsidRPr="00FD30EF" w:rsidRDefault="00362899" w:rsidP="00362899">
      <w:pPr>
        <w:pStyle w:val="Body2"/>
        <w:spacing w:after="0"/>
      </w:pPr>
    </w:p>
    <w:p w14:paraId="4CEA3705" w14:textId="55D8E5E7" w:rsidR="00362899" w:rsidRPr="00FD30EF" w:rsidRDefault="00362899" w:rsidP="00362899">
      <w:pPr>
        <w:pStyle w:val="Body2"/>
        <w:spacing w:after="0"/>
        <w:rPr>
          <w:color w:val="auto"/>
        </w:rPr>
      </w:pPr>
      <w:r w:rsidRPr="00FD30EF">
        <w:tab/>
      </w:r>
      <w:r w:rsidRPr="00FD30EF">
        <w:rPr>
          <w:rFonts w:eastAsia="Arial Unicode MS" w:cs="Arial Unicode MS"/>
          <w:color w:val="auto"/>
        </w:rPr>
        <w:t>8.1. Sutartis įsigalioja, kai Sutartį pasirašo abi Sutarties Šalys ir galioja iki visiško Šalių įsipareigojimų įvykdymo, bet ne ilgiau kaip 1</w:t>
      </w:r>
      <w:r w:rsidR="00842B8E">
        <w:rPr>
          <w:rFonts w:eastAsia="Arial Unicode MS" w:cs="Arial Unicode MS"/>
          <w:color w:val="auto"/>
        </w:rPr>
        <w:t>3</w:t>
      </w:r>
      <w:r w:rsidRPr="00FD30EF">
        <w:rPr>
          <w:rFonts w:eastAsia="Arial Unicode MS" w:cs="Arial Unicode MS"/>
          <w:color w:val="auto"/>
        </w:rPr>
        <w:t xml:space="preserve"> mėnesių.</w:t>
      </w:r>
    </w:p>
    <w:p w14:paraId="4CED8FF3" w14:textId="445770E7" w:rsidR="00362899" w:rsidRPr="00FD30EF" w:rsidRDefault="00362899" w:rsidP="00362899">
      <w:pPr>
        <w:pStyle w:val="Body2"/>
        <w:spacing w:after="0"/>
        <w:rPr>
          <w:color w:val="auto"/>
        </w:rPr>
      </w:pPr>
      <w:r w:rsidRPr="00FD30EF">
        <w:rPr>
          <w:color w:val="auto"/>
        </w:rPr>
        <w:tab/>
      </w:r>
      <w:r w:rsidRPr="00FD30EF">
        <w:rPr>
          <w:rFonts w:eastAsia="Arial Unicode MS" w:cs="Arial Unicode MS"/>
          <w:color w:val="auto"/>
        </w:rPr>
        <w:t>8.2. Jei bet kuri Sutarties nuostata tampa ar pripažįstama visiškai ar iš dalies negaliojančia, tai neturi įtakos kitų Sutarties nuostatų galiojimui.</w:t>
      </w:r>
    </w:p>
    <w:p w14:paraId="50B846ED" w14:textId="77777777" w:rsidR="00362899" w:rsidRPr="00FD30EF" w:rsidRDefault="00362899" w:rsidP="00362899">
      <w:pPr>
        <w:pStyle w:val="Body2"/>
        <w:spacing w:after="0"/>
        <w:rPr>
          <w:color w:val="auto"/>
        </w:rPr>
      </w:pPr>
      <w:r w:rsidRPr="00FD30EF">
        <w:rPr>
          <w:color w:val="auto"/>
        </w:rPr>
        <w:tab/>
      </w:r>
      <w:r w:rsidRPr="00FD30EF">
        <w:rPr>
          <w:color w:val="auto"/>
        </w:rPr>
        <w:tab/>
      </w:r>
    </w:p>
    <w:p w14:paraId="4885D048" w14:textId="77777777" w:rsidR="00362899" w:rsidRPr="00FD30EF" w:rsidRDefault="00362899" w:rsidP="00362899">
      <w:pPr>
        <w:pStyle w:val="Heading"/>
        <w:rPr>
          <w:color w:val="auto"/>
        </w:rPr>
      </w:pPr>
      <w:r w:rsidRPr="00FD30EF">
        <w:rPr>
          <w:color w:val="auto"/>
        </w:rPr>
        <w:tab/>
        <w:t>9. SUTARTIES NUTRAUKIMAS</w:t>
      </w:r>
    </w:p>
    <w:p w14:paraId="5094405C" w14:textId="77777777" w:rsidR="00362899" w:rsidRPr="00FD30EF" w:rsidRDefault="00362899" w:rsidP="00362899">
      <w:pPr>
        <w:pStyle w:val="Body2"/>
        <w:spacing w:after="0"/>
        <w:rPr>
          <w:b/>
          <w:bCs/>
          <w:color w:val="auto"/>
        </w:rPr>
      </w:pPr>
    </w:p>
    <w:p w14:paraId="6275D9F8" w14:textId="77777777" w:rsidR="00362899" w:rsidRPr="00FD30EF" w:rsidRDefault="00362899" w:rsidP="00362899">
      <w:pPr>
        <w:pStyle w:val="Body2"/>
        <w:spacing w:after="0"/>
        <w:rPr>
          <w:color w:val="auto"/>
        </w:rPr>
      </w:pPr>
      <w:r w:rsidRPr="00FD30EF">
        <w:rPr>
          <w:rFonts w:eastAsia="Arial Unicode MS" w:cs="Arial Unicode MS"/>
          <w:color w:val="auto"/>
        </w:rPr>
        <w:tab/>
        <w:t>9.1. Sutartį galima nutraukti šiais atvejais:</w:t>
      </w:r>
    </w:p>
    <w:p w14:paraId="5E37E30C" w14:textId="2DFAE3C5" w:rsidR="00362899" w:rsidRPr="00FD30EF" w:rsidRDefault="00362899" w:rsidP="00362899">
      <w:pPr>
        <w:pStyle w:val="Body2"/>
        <w:spacing w:after="0"/>
        <w:rPr>
          <w:color w:val="auto"/>
        </w:rPr>
      </w:pPr>
      <w:r w:rsidRPr="00FD30EF">
        <w:rPr>
          <w:rFonts w:eastAsia="Arial Unicode MS" w:cs="Arial Unicode MS"/>
          <w:color w:val="auto"/>
        </w:rPr>
        <w:lastRenderedPageBreak/>
        <w:tab/>
        <w:t xml:space="preserve">9.1.1. vienos Šalies sprendimu prieš </w:t>
      </w:r>
      <w:r w:rsidR="000F65D4">
        <w:rPr>
          <w:rFonts w:eastAsia="Arial Unicode MS" w:cs="Arial Unicode MS"/>
          <w:color w:val="auto"/>
        </w:rPr>
        <w:t xml:space="preserve">10 </w:t>
      </w:r>
      <w:r w:rsidRPr="00FD30EF">
        <w:rPr>
          <w:rFonts w:eastAsia="Arial Unicode MS" w:cs="Arial Unicode MS"/>
          <w:color w:val="auto"/>
        </w:rPr>
        <w:t>kalendorin</w:t>
      </w:r>
      <w:r w:rsidR="000F65D4">
        <w:rPr>
          <w:rFonts w:eastAsia="Arial Unicode MS" w:cs="Arial Unicode MS"/>
          <w:color w:val="auto"/>
        </w:rPr>
        <w:t>ių</w:t>
      </w:r>
      <w:r w:rsidRPr="00FD30EF">
        <w:rPr>
          <w:rFonts w:eastAsia="Arial Unicode MS" w:cs="Arial Unicode MS"/>
          <w:color w:val="auto"/>
        </w:rPr>
        <w:t xml:space="preserve"> dien</w:t>
      </w:r>
      <w:r w:rsidR="000F65D4">
        <w:rPr>
          <w:rFonts w:eastAsia="Arial Unicode MS" w:cs="Arial Unicode MS"/>
          <w:color w:val="auto"/>
        </w:rPr>
        <w:t>ų</w:t>
      </w:r>
      <w:r w:rsidRPr="00FD30EF">
        <w:rPr>
          <w:rFonts w:eastAsia="Arial Unicode MS" w:cs="Arial Unicode MS"/>
          <w:color w:val="auto"/>
        </w:rPr>
        <w:t xml:space="preserve">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210E290A" w14:textId="77777777" w:rsidR="00362899" w:rsidRPr="00FD30EF" w:rsidRDefault="00362899" w:rsidP="00362899">
      <w:pPr>
        <w:pStyle w:val="Body2"/>
        <w:spacing w:after="0"/>
      </w:pPr>
      <w:r w:rsidRPr="00FD30EF">
        <w:rPr>
          <w:color w:val="auto"/>
        </w:rPr>
        <w:tab/>
      </w:r>
      <w:r w:rsidRPr="00FD30EF">
        <w:rPr>
          <w:rFonts w:eastAsia="Arial Unicode MS" w:cs="Arial Unicode MS"/>
          <w:color w:val="auto"/>
        </w:rPr>
        <w:t>9.1.2.  abiejų Šalių rašytiniu susitarimu.</w:t>
      </w:r>
      <w:r w:rsidRPr="00FD30EF">
        <w:rPr>
          <w:rFonts w:eastAsia="Arial Unicode MS" w:cs="Arial Unicode MS"/>
        </w:rPr>
        <w:t xml:space="preserve"> </w:t>
      </w:r>
    </w:p>
    <w:p w14:paraId="37492AC4" w14:textId="77777777" w:rsidR="00362899" w:rsidRPr="00FD30EF" w:rsidRDefault="00362899" w:rsidP="00362899">
      <w:pPr>
        <w:pStyle w:val="Body2"/>
        <w:spacing w:after="0"/>
        <w:rPr>
          <w:color w:val="auto"/>
        </w:rPr>
      </w:pPr>
      <w:r w:rsidRPr="00FD30EF">
        <w:rPr>
          <w:rFonts w:eastAsia="Arial Unicode MS" w:cs="Arial Unicode MS"/>
        </w:rPr>
        <w:tab/>
      </w:r>
      <w:r w:rsidRPr="00FD30EF">
        <w:rPr>
          <w:rFonts w:eastAsia="Arial Unicode MS" w:cs="Arial Unicode MS"/>
          <w:color w:val="auto"/>
        </w:rPr>
        <w:t>9.2.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0CFA7BA5" w14:textId="77777777" w:rsidR="00362899" w:rsidRPr="00FD30EF" w:rsidRDefault="00362899" w:rsidP="00362899">
      <w:pPr>
        <w:pStyle w:val="Body2"/>
        <w:spacing w:after="0"/>
        <w:rPr>
          <w:color w:val="auto"/>
        </w:rPr>
      </w:pPr>
    </w:p>
    <w:p w14:paraId="006625A3" w14:textId="77777777" w:rsidR="00362899" w:rsidRPr="00FD30EF" w:rsidRDefault="00362899" w:rsidP="00362899">
      <w:pPr>
        <w:pStyle w:val="Heading"/>
        <w:rPr>
          <w:color w:val="auto"/>
        </w:rPr>
      </w:pPr>
      <w:r w:rsidRPr="00FD30EF">
        <w:rPr>
          <w:color w:val="auto"/>
        </w:rPr>
        <w:tab/>
        <w:t>10. NENUGALIMOS JĖGOS (FORCE MAJEURE) APLINKYBĖS</w:t>
      </w:r>
    </w:p>
    <w:p w14:paraId="69BE96A2" w14:textId="77777777" w:rsidR="00362899" w:rsidRPr="00FD30EF" w:rsidRDefault="00362899" w:rsidP="00362899">
      <w:pPr>
        <w:pStyle w:val="Body2"/>
        <w:spacing w:after="0"/>
        <w:rPr>
          <w:b/>
          <w:bCs/>
          <w:caps/>
          <w:color w:val="auto"/>
        </w:rPr>
      </w:pPr>
    </w:p>
    <w:p w14:paraId="4FA5BC70" w14:textId="77777777" w:rsidR="00362899" w:rsidRPr="00FD30EF" w:rsidRDefault="00362899" w:rsidP="00362899">
      <w:pPr>
        <w:pStyle w:val="Body2"/>
        <w:spacing w:after="0"/>
        <w:rPr>
          <w:color w:val="auto"/>
        </w:rPr>
      </w:pPr>
      <w:r w:rsidRPr="00FD30EF">
        <w:rPr>
          <w:color w:val="auto"/>
        </w:rPr>
        <w:tab/>
      </w:r>
      <w:r w:rsidRPr="00FD30EF">
        <w:rPr>
          <w:rFonts w:eastAsia="Arial Unicode MS" w:cs="Arial Unicode MS"/>
          <w:color w:val="auto"/>
        </w:rPr>
        <w:t>10.1. Taikomos Lietuvos Respublikos civilinio kodekso 6.212 str. nuostatos.</w:t>
      </w:r>
    </w:p>
    <w:p w14:paraId="243AF905" w14:textId="77777777" w:rsidR="00362899" w:rsidRPr="00FD30EF" w:rsidRDefault="00362899" w:rsidP="00362899">
      <w:pPr>
        <w:pStyle w:val="Body2"/>
        <w:spacing w:after="0"/>
        <w:rPr>
          <w:color w:val="auto"/>
        </w:rPr>
      </w:pPr>
    </w:p>
    <w:p w14:paraId="056FF09D" w14:textId="77777777" w:rsidR="00362899" w:rsidRPr="00FD30EF" w:rsidRDefault="00362899" w:rsidP="00362899">
      <w:pPr>
        <w:pStyle w:val="Heading"/>
        <w:rPr>
          <w:color w:val="auto"/>
        </w:rPr>
      </w:pPr>
      <w:r w:rsidRPr="00FD30EF">
        <w:rPr>
          <w:color w:val="auto"/>
        </w:rPr>
        <w:tab/>
        <w:t>11. TAIKYTINA TEISĖ</w:t>
      </w:r>
    </w:p>
    <w:p w14:paraId="326E6890" w14:textId="77777777" w:rsidR="00362899" w:rsidRPr="00FD30EF" w:rsidRDefault="00362899" w:rsidP="00362899">
      <w:pPr>
        <w:pStyle w:val="Body2"/>
        <w:spacing w:after="0"/>
        <w:rPr>
          <w:b/>
          <w:bCs/>
          <w:color w:val="auto"/>
        </w:rPr>
      </w:pPr>
    </w:p>
    <w:p w14:paraId="50AE38A0" w14:textId="77777777" w:rsidR="00362899" w:rsidRPr="00FD30EF" w:rsidRDefault="00362899" w:rsidP="00362899">
      <w:pPr>
        <w:pStyle w:val="Body2"/>
        <w:spacing w:after="0"/>
        <w:rPr>
          <w:color w:val="auto"/>
        </w:rPr>
      </w:pPr>
      <w:r w:rsidRPr="00FD30EF">
        <w:rPr>
          <w:color w:val="auto"/>
        </w:rPr>
        <w:tab/>
      </w:r>
      <w:r w:rsidRPr="00FD30EF">
        <w:rPr>
          <w:rFonts w:eastAsia="Arial Unicode MS" w:cs="Arial Unicode MS"/>
          <w:color w:val="auto"/>
        </w:rPr>
        <w:t>11.1. Sutarčiai taikoma ir ji aiškinama pagal Lietuvos Respublikos teisę.</w:t>
      </w:r>
    </w:p>
    <w:p w14:paraId="46BF2392" w14:textId="77777777" w:rsidR="00362899" w:rsidRPr="00FD30EF" w:rsidRDefault="00362899" w:rsidP="00362899">
      <w:pPr>
        <w:pStyle w:val="Heading"/>
        <w:rPr>
          <w:color w:val="auto"/>
        </w:rPr>
      </w:pPr>
    </w:p>
    <w:p w14:paraId="2DC482E3" w14:textId="77777777" w:rsidR="00362899" w:rsidRPr="00FD30EF" w:rsidRDefault="00362899" w:rsidP="00362899">
      <w:pPr>
        <w:pStyle w:val="Heading"/>
        <w:rPr>
          <w:color w:val="auto"/>
        </w:rPr>
      </w:pPr>
      <w:r w:rsidRPr="00FD30EF">
        <w:rPr>
          <w:color w:val="auto"/>
        </w:rPr>
        <w:tab/>
        <w:t>12. GINČŲ SPRENDIMO TVARKA</w:t>
      </w:r>
    </w:p>
    <w:p w14:paraId="66DE190D" w14:textId="77777777" w:rsidR="00362899" w:rsidRPr="00FD30EF" w:rsidRDefault="00362899" w:rsidP="00362899">
      <w:pPr>
        <w:pStyle w:val="Body2"/>
        <w:spacing w:after="0"/>
        <w:rPr>
          <w:b/>
          <w:bCs/>
          <w:color w:val="auto"/>
        </w:rPr>
      </w:pPr>
    </w:p>
    <w:p w14:paraId="7173F8B6" w14:textId="77777777" w:rsidR="00362899" w:rsidRPr="00FD30EF" w:rsidRDefault="00362899" w:rsidP="00362899">
      <w:pPr>
        <w:pStyle w:val="Body2"/>
        <w:spacing w:after="0"/>
        <w:rPr>
          <w:color w:val="auto"/>
        </w:rPr>
      </w:pPr>
      <w:r w:rsidRPr="00FD30EF">
        <w:rPr>
          <w:color w:val="auto"/>
        </w:rPr>
        <w:tab/>
      </w:r>
      <w:r w:rsidRPr="00FD30EF">
        <w:rPr>
          <w:rFonts w:eastAsia="Arial Unicode MS" w:cs="Arial Unicode MS"/>
          <w:color w:val="auto"/>
        </w:rPr>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09195B07" w14:textId="77777777" w:rsidR="00362899" w:rsidRPr="00FD30EF" w:rsidRDefault="00362899" w:rsidP="00362899">
      <w:pPr>
        <w:pStyle w:val="Heading"/>
        <w:rPr>
          <w:color w:val="auto"/>
        </w:rPr>
      </w:pPr>
    </w:p>
    <w:p w14:paraId="2CC5C73A" w14:textId="77777777" w:rsidR="00362899" w:rsidRPr="00FD30EF" w:rsidRDefault="00362899" w:rsidP="00362899">
      <w:pPr>
        <w:pStyle w:val="Heading"/>
        <w:rPr>
          <w:color w:val="auto"/>
        </w:rPr>
      </w:pPr>
      <w:r w:rsidRPr="00FD30EF">
        <w:rPr>
          <w:color w:val="auto"/>
        </w:rPr>
        <w:tab/>
        <w:t>13. KITOS NUOSTATOS</w:t>
      </w:r>
    </w:p>
    <w:p w14:paraId="3A78D1F0" w14:textId="77777777" w:rsidR="00362899" w:rsidRPr="00FD30EF" w:rsidRDefault="00362899" w:rsidP="00362899">
      <w:pPr>
        <w:pStyle w:val="Body2"/>
        <w:spacing w:after="0"/>
        <w:rPr>
          <w:color w:val="auto"/>
        </w:rPr>
      </w:pPr>
    </w:p>
    <w:p w14:paraId="481AC42C" w14:textId="64D67C89" w:rsidR="00362899" w:rsidRPr="00FD30EF" w:rsidRDefault="00362899" w:rsidP="00362899">
      <w:pPr>
        <w:pStyle w:val="Body2"/>
      </w:pPr>
      <w:r w:rsidRPr="00FD30EF">
        <w:rPr>
          <w:color w:val="auto"/>
        </w:rPr>
        <w:tab/>
      </w:r>
      <w:r w:rsidRPr="00FD30EF">
        <w:rPr>
          <w:rFonts w:eastAsia="Arial Unicode MS" w:cs="Arial Unicode MS"/>
          <w:color w:val="auto"/>
        </w:rPr>
        <w:t>13.1.</w:t>
      </w:r>
      <w:r w:rsidRPr="00FD30EF">
        <w:t xml:space="preserve"> Sutarties 1, 2, 4, 5,</w:t>
      </w:r>
      <w:r w:rsidR="00BF6C3B">
        <w:t xml:space="preserve"> </w:t>
      </w:r>
      <w:r w:rsidRPr="00FD30EF">
        <w:t>7</w:t>
      </w:r>
      <w:r w:rsidR="00BF6C3B">
        <w:t>, 8 ir 9</w:t>
      </w:r>
      <w:r w:rsidRPr="00FD30EF">
        <w:t xml:space="preserve"> punktuose išdėstytos sąlygos laikomos esminėmis šios Sutarties sąlygomis.</w:t>
      </w:r>
    </w:p>
    <w:p w14:paraId="45E4999C" w14:textId="77777777" w:rsidR="00362899" w:rsidRPr="00FD30EF" w:rsidRDefault="00362899" w:rsidP="00362899">
      <w:pPr>
        <w:pStyle w:val="Body2"/>
        <w:ind w:firstLine="1298"/>
      </w:pPr>
      <w:r w:rsidRPr="00FD30EF">
        <w:t xml:space="preserve">13.2. </w:t>
      </w:r>
      <w:r w:rsidRPr="00FD30EF">
        <w:rPr>
          <w:rFonts w:eastAsia="Arial Unicode MS" w:cs="Arial Unicode MS"/>
          <w:color w:val="auto"/>
        </w:rPr>
        <w:t>Sutarties sąlygos gali būti keičiamos tik vadovaujantis Viešųjų pirkimų įstatymo 89 straipsnio nuostatomis.</w:t>
      </w:r>
    </w:p>
    <w:p w14:paraId="6DE5D667" w14:textId="77777777" w:rsidR="00362899" w:rsidRPr="00FD30EF" w:rsidRDefault="00362899" w:rsidP="00362899">
      <w:pPr>
        <w:pStyle w:val="Body2"/>
        <w:spacing w:after="0"/>
        <w:rPr>
          <w:color w:val="auto"/>
        </w:rPr>
      </w:pPr>
      <w:r w:rsidRPr="00FD30EF">
        <w:rPr>
          <w:color w:val="auto"/>
        </w:rPr>
        <w:tab/>
      </w:r>
      <w:r w:rsidRPr="00FD30EF">
        <w:rPr>
          <w:rFonts w:eastAsia="Arial Unicode MS" w:cs="Arial Unicode MS"/>
          <w:color w:val="auto"/>
        </w:rPr>
        <w:t>13.3. Sutarties sąlygų keitimu nebus laikomas Sutarties sąlygų koregavimas joje numatytomis aplinkybėmis, jeigu šios aplinkybės nustatytos aiškiai ir nedviprasmiškai bei buvo pateiktos pirkimo sąlygose.</w:t>
      </w:r>
    </w:p>
    <w:p w14:paraId="255F1A5E" w14:textId="6E3DE79D" w:rsidR="00362899" w:rsidRPr="00FD30EF" w:rsidRDefault="00362899" w:rsidP="00362899">
      <w:pPr>
        <w:pStyle w:val="Body2"/>
        <w:spacing w:after="0"/>
        <w:rPr>
          <w:color w:val="auto"/>
        </w:rPr>
      </w:pPr>
      <w:r w:rsidRPr="00FD30EF">
        <w:rPr>
          <w:color w:val="FF0000"/>
        </w:rPr>
        <w:tab/>
      </w:r>
      <w:r w:rsidRPr="00FD30EF">
        <w:rPr>
          <w:rFonts w:eastAsia="Arial Unicode MS" w:cs="Arial Unicode MS"/>
          <w:color w:val="auto"/>
        </w:rPr>
        <w:t xml:space="preserve">13.4. </w:t>
      </w:r>
      <w:r w:rsidR="001A05E9">
        <w:rPr>
          <w:rFonts w:eastAsia="Arial Unicode MS" w:cs="Arial Unicode MS"/>
          <w:color w:val="auto"/>
        </w:rPr>
        <w:t>Užsakovo</w:t>
      </w:r>
      <w:r w:rsidRPr="00FD30EF">
        <w:rPr>
          <w:rFonts w:eastAsia="Arial Unicode MS" w:cs="Arial Unicode MS"/>
          <w:color w:val="auto"/>
        </w:rPr>
        <w:t xml:space="preserve"> paskirtas asmuo, atsakingas už Sutarties vykdymą yra </w:t>
      </w:r>
      <w:r>
        <w:rPr>
          <w:rFonts w:eastAsia="Arial Unicode MS" w:cs="Arial Unicode MS"/>
          <w:color w:val="auto"/>
        </w:rPr>
        <w:t>___________________</w:t>
      </w:r>
      <w:r w:rsidRPr="00FD30EF">
        <w:rPr>
          <w:rFonts w:eastAsia="Arial Unicode MS" w:cs="Arial Unicode MS"/>
          <w:color w:val="auto"/>
        </w:rPr>
        <w:t xml:space="preserve">, el. </w:t>
      </w:r>
      <w:r>
        <w:rPr>
          <w:rFonts w:eastAsia="Arial Unicode MS" w:cs="Arial Unicode MS"/>
          <w:color w:val="auto"/>
        </w:rPr>
        <w:t>____________________</w:t>
      </w:r>
      <w:r w:rsidRPr="00FD30EF">
        <w:rPr>
          <w:rFonts w:eastAsia="Arial Unicode MS" w:cs="Arial Unicode MS"/>
          <w:color w:val="auto"/>
        </w:rPr>
        <w:t xml:space="preserve"> </w:t>
      </w:r>
      <w:r>
        <w:rPr>
          <w:rFonts w:eastAsia="Arial Unicode MS" w:cs="Arial Unicode MS"/>
          <w:color w:val="auto"/>
        </w:rPr>
        <w:t>.</w:t>
      </w:r>
      <w:r w:rsidR="001A05E9">
        <w:rPr>
          <w:rFonts w:eastAsia="Arial Unicode MS" w:cs="Arial Unicode MS"/>
          <w:color w:val="auto"/>
        </w:rPr>
        <w:t xml:space="preserve">Užsakovo </w:t>
      </w:r>
      <w:r w:rsidRPr="00FD30EF">
        <w:rPr>
          <w:rFonts w:eastAsia="Arial Unicode MS" w:cs="Arial Unicode MS"/>
          <w:color w:val="auto"/>
        </w:rPr>
        <w:t xml:space="preserve">paskirtas asmuo, atsakingas už Sutarties ir pakeitimų paskelbimą pagal Viešųjų pirkimų įstatymo 86 straipsnio 9 dalies nuostatas yra </w:t>
      </w:r>
      <w:r>
        <w:rPr>
          <w:rFonts w:eastAsia="Arial Unicode MS" w:cs="Arial Unicode MS"/>
          <w:color w:val="auto"/>
        </w:rPr>
        <w:t>_____________________  .</w:t>
      </w:r>
    </w:p>
    <w:p w14:paraId="4C833FD2" w14:textId="3BF889ED" w:rsidR="00362899" w:rsidRPr="00FD30EF" w:rsidRDefault="00362899" w:rsidP="00362899">
      <w:pPr>
        <w:pStyle w:val="Body2"/>
        <w:spacing w:after="0"/>
        <w:rPr>
          <w:color w:val="auto"/>
        </w:rPr>
      </w:pPr>
      <w:r w:rsidRPr="00FD30EF">
        <w:rPr>
          <w:color w:val="auto"/>
        </w:rPr>
        <w:tab/>
      </w:r>
      <w:r w:rsidRPr="00FD30EF">
        <w:rPr>
          <w:rFonts w:eastAsia="Arial Unicode MS" w:cs="Arial Unicode MS"/>
          <w:color w:val="auto"/>
        </w:rPr>
        <w:t xml:space="preserve">13.5. Jeigu pirkimo vykdymo metu nebuvo tikrinama </w:t>
      </w:r>
      <w:r w:rsidR="001A05E9">
        <w:rPr>
          <w:rFonts w:eastAsia="Arial Unicode MS" w:cs="Arial Unicode MS"/>
          <w:color w:val="auto"/>
        </w:rPr>
        <w:t>Vykdytojo</w:t>
      </w:r>
      <w:r w:rsidRPr="00FD30EF">
        <w:rPr>
          <w:rFonts w:eastAsia="Arial Unicode MS" w:cs="Arial Unicode MS"/>
          <w:color w:val="auto"/>
        </w:rPr>
        <w:t xml:space="preserve"> kvalifikacija dėl teisės verstis atitinkama veikla arba buvo tikrinama ne visa apimtimi, </w:t>
      </w:r>
      <w:r w:rsidR="001A05E9">
        <w:rPr>
          <w:rFonts w:eastAsia="Arial Unicode MS" w:cs="Arial Unicode MS"/>
          <w:color w:val="auto"/>
        </w:rPr>
        <w:t>Vykdytojas</w:t>
      </w:r>
      <w:r w:rsidRPr="00FD30EF">
        <w:rPr>
          <w:rFonts w:eastAsia="Arial Unicode MS" w:cs="Arial Unicode MS"/>
          <w:color w:val="auto"/>
        </w:rPr>
        <w:t xml:space="preserve"> įsipareigoja </w:t>
      </w:r>
      <w:r w:rsidR="001A05E9">
        <w:rPr>
          <w:rFonts w:eastAsia="Arial Unicode MS" w:cs="Arial Unicode MS"/>
          <w:color w:val="auto"/>
        </w:rPr>
        <w:t>Užsakovui</w:t>
      </w:r>
      <w:r w:rsidRPr="00FD30EF">
        <w:rPr>
          <w:rFonts w:eastAsia="Arial Unicode MS" w:cs="Arial Unicode MS"/>
          <w:color w:val="auto"/>
        </w:rPr>
        <w:t>, kad Sutartį vykdys tik tokią teisę turintys asmenys.</w:t>
      </w:r>
    </w:p>
    <w:p w14:paraId="6234338E" w14:textId="77777777" w:rsidR="00362899" w:rsidRPr="00FD30EF" w:rsidRDefault="00362899" w:rsidP="00362899">
      <w:pPr>
        <w:pStyle w:val="Body2"/>
        <w:spacing w:after="0"/>
        <w:rPr>
          <w:color w:val="auto"/>
        </w:rPr>
      </w:pPr>
      <w:r w:rsidRPr="00FD30EF">
        <w:rPr>
          <w:color w:val="auto"/>
        </w:rPr>
        <w:tab/>
      </w:r>
      <w:r w:rsidRPr="00FD30EF">
        <w:rPr>
          <w:rFonts w:eastAsia="Arial Unicode MS" w:cs="Arial Unicode MS"/>
          <w:color w:val="auto"/>
        </w:rPr>
        <w:t>13.6.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07AAA761" w14:textId="77777777" w:rsidR="00362899" w:rsidRPr="00FD30EF" w:rsidRDefault="00362899" w:rsidP="00362899">
      <w:pPr>
        <w:pStyle w:val="Body2"/>
        <w:spacing w:after="0"/>
        <w:rPr>
          <w:color w:val="auto"/>
        </w:rPr>
      </w:pPr>
      <w:r w:rsidRPr="00FD30EF">
        <w:rPr>
          <w:color w:val="auto"/>
        </w:rPr>
        <w:tab/>
      </w:r>
      <w:r w:rsidRPr="00FD30EF">
        <w:rPr>
          <w:rFonts w:eastAsia="Arial Unicode MS" w:cs="Arial Unicode MS"/>
          <w:color w:val="auto"/>
        </w:rPr>
        <w:t>13.7. Sutartis sudaroma lietuvių kalba.</w:t>
      </w:r>
    </w:p>
    <w:p w14:paraId="38E3F115" w14:textId="77777777" w:rsidR="00362899" w:rsidRPr="00FD30EF" w:rsidRDefault="00362899" w:rsidP="00362899">
      <w:pPr>
        <w:pStyle w:val="Body2"/>
        <w:spacing w:after="0"/>
        <w:rPr>
          <w:color w:val="auto"/>
        </w:rPr>
      </w:pPr>
      <w:r w:rsidRPr="00FD30EF">
        <w:rPr>
          <w:color w:val="auto"/>
        </w:rPr>
        <w:tab/>
      </w:r>
      <w:r w:rsidRPr="00FD30EF">
        <w:rPr>
          <w:rFonts w:eastAsia="Arial Unicode MS" w:cs="Arial Unicode MS"/>
          <w:color w:val="auto"/>
        </w:rPr>
        <w:t>13.8. Sutartis surašoma dviem turinčiais vienodą juridinę galią egzemplioriais, kiekvienai Šaliai po vieną.</w:t>
      </w:r>
    </w:p>
    <w:p w14:paraId="1BA478FD" w14:textId="77777777" w:rsidR="00362899" w:rsidRPr="00FD30EF" w:rsidRDefault="00362899" w:rsidP="00362899">
      <w:pPr>
        <w:pStyle w:val="Body2"/>
        <w:spacing w:after="0"/>
        <w:rPr>
          <w:color w:val="auto"/>
        </w:rPr>
      </w:pPr>
    </w:p>
    <w:p w14:paraId="0FC24AE5" w14:textId="77777777" w:rsidR="00362899" w:rsidRPr="00FD30EF" w:rsidRDefault="00362899" w:rsidP="00362899">
      <w:pPr>
        <w:pStyle w:val="Heading"/>
        <w:rPr>
          <w:color w:val="auto"/>
        </w:rPr>
      </w:pPr>
      <w:r w:rsidRPr="00FD30EF">
        <w:rPr>
          <w:color w:val="auto"/>
        </w:rPr>
        <w:tab/>
        <w:t>14. SUTARTIES PRIEDAi</w:t>
      </w:r>
    </w:p>
    <w:p w14:paraId="2BBFE386" w14:textId="77777777" w:rsidR="00362899" w:rsidRPr="00FD30EF" w:rsidRDefault="00362899" w:rsidP="00362899">
      <w:pPr>
        <w:pStyle w:val="Body2"/>
        <w:spacing w:after="0"/>
        <w:rPr>
          <w:color w:val="auto"/>
        </w:rPr>
      </w:pPr>
    </w:p>
    <w:p w14:paraId="7B884539" w14:textId="757CE99B" w:rsidR="00362899" w:rsidRPr="00FD30EF" w:rsidRDefault="00362899" w:rsidP="00362899">
      <w:pPr>
        <w:pStyle w:val="Body2"/>
        <w:spacing w:after="0"/>
        <w:rPr>
          <w:color w:val="auto"/>
        </w:rPr>
      </w:pPr>
      <w:r w:rsidRPr="00FD30EF">
        <w:rPr>
          <w:color w:val="auto"/>
        </w:rPr>
        <w:tab/>
      </w:r>
      <w:r w:rsidRPr="00FD30EF">
        <w:rPr>
          <w:rFonts w:eastAsia="Arial Unicode MS" w:cs="Arial Unicode MS"/>
          <w:color w:val="auto"/>
        </w:rPr>
        <w:t xml:space="preserve">14.1. Sutarties priedai yra pirkimo sąlygų Techninė specifikacija ir </w:t>
      </w:r>
      <w:r w:rsidR="001A05E9">
        <w:rPr>
          <w:rFonts w:eastAsia="Arial Unicode MS" w:cs="Arial Unicode MS"/>
          <w:color w:val="auto"/>
        </w:rPr>
        <w:t>Užsakovo</w:t>
      </w:r>
      <w:r w:rsidRPr="00FD30EF">
        <w:rPr>
          <w:rFonts w:eastAsia="Arial Unicode MS" w:cs="Arial Unicode MS"/>
          <w:color w:val="auto"/>
        </w:rPr>
        <w:t xml:space="preserve"> pasiūlymas viešajame pirkime.</w:t>
      </w:r>
    </w:p>
    <w:p w14:paraId="35D488BB" w14:textId="77777777" w:rsidR="00362899" w:rsidRPr="00FD30EF" w:rsidRDefault="00362899" w:rsidP="00362899">
      <w:pPr>
        <w:pStyle w:val="Body2"/>
        <w:spacing w:after="0"/>
        <w:rPr>
          <w:color w:val="auto"/>
        </w:rPr>
      </w:pPr>
    </w:p>
    <w:p w14:paraId="358E2C80" w14:textId="77777777" w:rsidR="00362899" w:rsidRPr="00FD30EF" w:rsidRDefault="00362899" w:rsidP="00362899">
      <w:pPr>
        <w:pStyle w:val="Heading"/>
        <w:rPr>
          <w:color w:val="auto"/>
        </w:rPr>
      </w:pPr>
      <w:r w:rsidRPr="00FD30EF">
        <w:rPr>
          <w:color w:val="auto"/>
        </w:rPr>
        <w:tab/>
        <w:t>15. ŠALIŲ JURIDINIAI ADRESAI, REKVIZITAI IR PARAŠAI</w:t>
      </w:r>
    </w:p>
    <w:p w14:paraId="2A4DF7AE" w14:textId="77777777" w:rsidR="00362899" w:rsidRPr="00FD30EF" w:rsidRDefault="00362899" w:rsidP="00362899">
      <w:pPr>
        <w:pStyle w:val="Body2"/>
        <w:spacing w:after="0"/>
        <w:rPr>
          <w:color w:val="auto"/>
        </w:rPr>
      </w:pPr>
    </w:p>
    <w:p w14:paraId="0C238523" w14:textId="77777777" w:rsidR="00362899" w:rsidRPr="00FD30EF" w:rsidRDefault="00362899" w:rsidP="00362899">
      <w:pPr>
        <w:pStyle w:val="Heading"/>
        <w:rPr>
          <w:color w:val="auto"/>
        </w:rPr>
      </w:pPr>
      <w:r w:rsidRPr="00FD30EF">
        <w:rPr>
          <w:color w:val="auto"/>
        </w:rPr>
        <w:tab/>
      </w:r>
    </w:p>
    <w:tbl>
      <w:tblPr>
        <w:tblW w:w="9680" w:type="dxa"/>
        <w:tblInd w:w="108" w:type="dxa"/>
        <w:tblLook w:val="0000" w:firstRow="0" w:lastRow="0" w:firstColumn="0" w:lastColumn="0" w:noHBand="0" w:noVBand="0"/>
      </w:tblPr>
      <w:tblGrid>
        <w:gridCol w:w="4820"/>
        <w:gridCol w:w="4860"/>
      </w:tblGrid>
      <w:tr w:rsidR="00362899" w:rsidRPr="00FD30EF" w14:paraId="6F653E5A" w14:textId="77777777" w:rsidTr="00C83BC1">
        <w:trPr>
          <w:trHeight w:val="637"/>
        </w:trPr>
        <w:tc>
          <w:tcPr>
            <w:tcW w:w="4820" w:type="dxa"/>
          </w:tcPr>
          <w:p w14:paraId="49B748A9" w14:textId="6999D574" w:rsidR="00362899" w:rsidRPr="00FD30EF" w:rsidRDefault="001A05E9" w:rsidP="00C83BC1">
            <w:pPr>
              <w:jc w:val="both"/>
              <w:rPr>
                <w:b/>
                <w:sz w:val="22"/>
                <w:szCs w:val="22"/>
              </w:rPr>
            </w:pPr>
            <w:r>
              <w:rPr>
                <w:b/>
                <w:sz w:val="22"/>
                <w:szCs w:val="22"/>
              </w:rPr>
              <w:lastRenderedPageBreak/>
              <w:t>UŽSAKOVAS</w:t>
            </w:r>
            <w:r w:rsidR="00362899" w:rsidRPr="00FD30EF">
              <w:rPr>
                <w:b/>
                <w:sz w:val="22"/>
                <w:szCs w:val="22"/>
              </w:rPr>
              <w:t xml:space="preserve">: </w:t>
            </w:r>
          </w:p>
          <w:p w14:paraId="176B5709" w14:textId="4CF0BD9C" w:rsidR="00362899" w:rsidRPr="00FD30EF" w:rsidRDefault="00362899" w:rsidP="00C83BC1">
            <w:pPr>
              <w:jc w:val="both"/>
              <w:rPr>
                <w:b/>
                <w:sz w:val="22"/>
                <w:szCs w:val="22"/>
              </w:rPr>
            </w:pPr>
            <w:r w:rsidRPr="00FD30EF">
              <w:rPr>
                <w:b/>
                <w:sz w:val="22"/>
                <w:szCs w:val="22"/>
              </w:rPr>
              <w:t xml:space="preserve">UAB „ŠIAULIŲ </w:t>
            </w:r>
            <w:r w:rsidR="00052CA9">
              <w:rPr>
                <w:b/>
                <w:sz w:val="22"/>
                <w:szCs w:val="22"/>
              </w:rPr>
              <w:t>ŠVIESA</w:t>
            </w:r>
            <w:r w:rsidR="00052CA9" w:rsidRPr="00FD30EF">
              <w:rPr>
                <w:b/>
                <w:sz w:val="22"/>
                <w:szCs w:val="22"/>
              </w:rPr>
              <w:t>“</w:t>
            </w:r>
          </w:p>
          <w:p w14:paraId="0BF6AD5E" w14:textId="77777777" w:rsidR="00362899" w:rsidRPr="00FD30EF" w:rsidRDefault="00362899" w:rsidP="00C83BC1">
            <w:pPr>
              <w:rPr>
                <w:sz w:val="22"/>
                <w:szCs w:val="22"/>
              </w:rPr>
            </w:pPr>
            <w:r w:rsidRPr="00FD30EF">
              <w:rPr>
                <w:sz w:val="22"/>
                <w:szCs w:val="22"/>
              </w:rPr>
              <w:t xml:space="preserve">Įmonės kodas </w:t>
            </w:r>
            <w:r w:rsidRPr="00FD30EF">
              <w:rPr>
                <w:b/>
                <w:sz w:val="22"/>
                <w:szCs w:val="22"/>
              </w:rPr>
              <w:t xml:space="preserve"> </w:t>
            </w:r>
            <w:r w:rsidRPr="00FD30EF">
              <w:rPr>
                <w:sz w:val="22"/>
                <w:szCs w:val="22"/>
              </w:rPr>
              <w:t xml:space="preserve"> 144129510</w:t>
            </w:r>
          </w:p>
          <w:p w14:paraId="1165B25D" w14:textId="77777777" w:rsidR="00362899" w:rsidRPr="00FD30EF" w:rsidRDefault="00362899" w:rsidP="00C83BC1">
            <w:pPr>
              <w:jc w:val="both"/>
              <w:rPr>
                <w:sz w:val="22"/>
                <w:szCs w:val="22"/>
              </w:rPr>
            </w:pPr>
            <w:r w:rsidRPr="00FD30EF">
              <w:rPr>
                <w:sz w:val="22"/>
                <w:szCs w:val="22"/>
              </w:rPr>
              <w:t xml:space="preserve">PVM mokėtojo kodas LT441295113  </w:t>
            </w:r>
          </w:p>
          <w:p w14:paraId="05784AA4" w14:textId="77777777" w:rsidR="00362899" w:rsidRPr="00FD30EF" w:rsidRDefault="00362899" w:rsidP="00C83BC1">
            <w:pPr>
              <w:jc w:val="both"/>
              <w:rPr>
                <w:sz w:val="22"/>
                <w:szCs w:val="22"/>
              </w:rPr>
            </w:pPr>
            <w:r w:rsidRPr="00FD30EF">
              <w:rPr>
                <w:sz w:val="22"/>
                <w:szCs w:val="22"/>
              </w:rPr>
              <w:t>Stadiono g. 2, , LT-76331 Šiauliai</w:t>
            </w:r>
          </w:p>
          <w:p w14:paraId="72D43989" w14:textId="77777777" w:rsidR="00362899" w:rsidRPr="00FD30EF" w:rsidRDefault="00362899" w:rsidP="00C83BC1">
            <w:pPr>
              <w:jc w:val="both"/>
              <w:rPr>
                <w:sz w:val="22"/>
                <w:szCs w:val="22"/>
              </w:rPr>
            </w:pPr>
            <w:r w:rsidRPr="00FD30EF">
              <w:rPr>
                <w:sz w:val="22"/>
                <w:szCs w:val="22"/>
              </w:rPr>
              <w:t>A. s. LT42 7180 0000 0246 7985</w:t>
            </w:r>
          </w:p>
          <w:p w14:paraId="52B0334E" w14:textId="77777777" w:rsidR="00362899" w:rsidRPr="00FD30EF" w:rsidRDefault="00362899" w:rsidP="00C83BC1">
            <w:pPr>
              <w:jc w:val="both"/>
              <w:rPr>
                <w:sz w:val="22"/>
                <w:szCs w:val="22"/>
              </w:rPr>
            </w:pPr>
            <w:r w:rsidRPr="00FD30EF">
              <w:rPr>
                <w:sz w:val="22"/>
                <w:szCs w:val="22"/>
              </w:rPr>
              <w:t xml:space="preserve">AB „Šiaulių bankas“ 71800                         </w:t>
            </w:r>
          </w:p>
          <w:p w14:paraId="4CAD1EF6" w14:textId="77777777" w:rsidR="00362899" w:rsidRPr="00FD30EF" w:rsidRDefault="00362899" w:rsidP="00C83BC1">
            <w:pPr>
              <w:rPr>
                <w:sz w:val="22"/>
                <w:szCs w:val="22"/>
              </w:rPr>
            </w:pPr>
          </w:p>
          <w:p w14:paraId="2889A53A" w14:textId="77777777" w:rsidR="00362899" w:rsidRPr="00FD30EF" w:rsidRDefault="00362899" w:rsidP="00C83BC1">
            <w:pPr>
              <w:rPr>
                <w:sz w:val="22"/>
                <w:szCs w:val="22"/>
              </w:rPr>
            </w:pPr>
          </w:p>
          <w:p w14:paraId="43945E17" w14:textId="77777777" w:rsidR="00362899" w:rsidRPr="00FD30EF" w:rsidRDefault="00362899" w:rsidP="00C83BC1">
            <w:pPr>
              <w:rPr>
                <w:b/>
                <w:sz w:val="22"/>
                <w:szCs w:val="22"/>
              </w:rPr>
            </w:pPr>
            <w:r w:rsidRPr="00FD30EF">
              <w:rPr>
                <w:b/>
                <w:sz w:val="22"/>
                <w:szCs w:val="22"/>
              </w:rPr>
              <w:t xml:space="preserve">Direktorius </w:t>
            </w:r>
          </w:p>
          <w:p w14:paraId="2DEA5ECA" w14:textId="77777777" w:rsidR="00362899" w:rsidRPr="00FD30EF" w:rsidRDefault="00362899" w:rsidP="00C83BC1">
            <w:pPr>
              <w:rPr>
                <w:b/>
                <w:sz w:val="22"/>
                <w:szCs w:val="22"/>
              </w:rPr>
            </w:pPr>
          </w:p>
          <w:p w14:paraId="13433B56" w14:textId="77777777" w:rsidR="00362899" w:rsidRPr="00FD30EF" w:rsidRDefault="00362899" w:rsidP="00C83BC1">
            <w:pPr>
              <w:rPr>
                <w:sz w:val="22"/>
                <w:szCs w:val="22"/>
              </w:rPr>
            </w:pPr>
            <w:r w:rsidRPr="00FD30EF">
              <w:rPr>
                <w:b/>
                <w:sz w:val="22"/>
                <w:szCs w:val="22"/>
              </w:rPr>
              <w:t>Tomas Petreikis</w:t>
            </w:r>
            <w:r w:rsidRPr="00FD30EF">
              <w:rPr>
                <w:sz w:val="22"/>
                <w:szCs w:val="22"/>
              </w:rPr>
              <w:t xml:space="preserve"> </w:t>
            </w:r>
          </w:p>
        </w:tc>
        <w:tc>
          <w:tcPr>
            <w:tcW w:w="4860" w:type="dxa"/>
          </w:tcPr>
          <w:p w14:paraId="1547FE74" w14:textId="48AED03D" w:rsidR="00362899" w:rsidRPr="00FD30EF" w:rsidRDefault="00362899" w:rsidP="00C83BC1">
            <w:pPr>
              <w:tabs>
                <w:tab w:val="left" w:pos="480"/>
              </w:tabs>
              <w:jc w:val="both"/>
              <w:rPr>
                <w:b/>
                <w:bCs/>
                <w:sz w:val="22"/>
                <w:szCs w:val="22"/>
              </w:rPr>
            </w:pPr>
            <w:r w:rsidRPr="00FD30EF">
              <w:rPr>
                <w:b/>
                <w:bCs/>
                <w:sz w:val="22"/>
                <w:szCs w:val="22"/>
              </w:rPr>
              <w:t xml:space="preserve">       </w:t>
            </w:r>
            <w:r w:rsidR="001A05E9">
              <w:rPr>
                <w:b/>
                <w:bCs/>
                <w:sz w:val="22"/>
                <w:szCs w:val="22"/>
              </w:rPr>
              <w:t>VYKDYTOJAS</w:t>
            </w:r>
            <w:r w:rsidRPr="00FD30EF">
              <w:rPr>
                <w:b/>
                <w:bCs/>
                <w:sz w:val="22"/>
                <w:szCs w:val="22"/>
              </w:rPr>
              <w:t>:</w:t>
            </w:r>
          </w:p>
          <w:p w14:paraId="05F96210" w14:textId="77777777" w:rsidR="00362899" w:rsidRPr="00FD30EF" w:rsidRDefault="00362899" w:rsidP="00C83BC1">
            <w:pPr>
              <w:widowControl w:val="0"/>
              <w:autoSpaceDE w:val="0"/>
              <w:autoSpaceDN w:val="0"/>
              <w:adjustRightInd w:val="0"/>
              <w:jc w:val="both"/>
              <w:rPr>
                <w:b/>
                <w:sz w:val="22"/>
                <w:szCs w:val="22"/>
              </w:rPr>
            </w:pPr>
            <w:r w:rsidRPr="00FD30EF">
              <w:rPr>
                <w:b/>
                <w:sz w:val="22"/>
                <w:szCs w:val="22"/>
              </w:rPr>
              <w:t xml:space="preserve">       </w:t>
            </w:r>
            <w:r>
              <w:rPr>
                <w:b/>
                <w:sz w:val="22"/>
                <w:szCs w:val="22"/>
              </w:rPr>
              <w:t>_______________________</w:t>
            </w:r>
          </w:p>
          <w:p w14:paraId="4B33C2F3" w14:textId="77777777" w:rsidR="00362899" w:rsidRPr="00FD30EF" w:rsidRDefault="00362899" w:rsidP="00C83BC1">
            <w:pPr>
              <w:jc w:val="both"/>
              <w:rPr>
                <w:sz w:val="22"/>
                <w:szCs w:val="22"/>
              </w:rPr>
            </w:pPr>
            <w:r w:rsidRPr="00FD30EF">
              <w:rPr>
                <w:sz w:val="22"/>
                <w:szCs w:val="22"/>
              </w:rPr>
              <w:t xml:space="preserve">        Įmonės kodas </w:t>
            </w:r>
          </w:p>
          <w:p w14:paraId="1BCAB487" w14:textId="77777777" w:rsidR="00362899" w:rsidRPr="00FD30EF" w:rsidRDefault="00362899" w:rsidP="00C83BC1">
            <w:pPr>
              <w:jc w:val="both"/>
              <w:rPr>
                <w:sz w:val="22"/>
                <w:szCs w:val="22"/>
              </w:rPr>
            </w:pPr>
            <w:r w:rsidRPr="00FD30EF">
              <w:rPr>
                <w:sz w:val="22"/>
                <w:szCs w:val="22"/>
              </w:rPr>
              <w:t xml:space="preserve">        PVM mokėtojo kodas </w:t>
            </w:r>
          </w:p>
          <w:p w14:paraId="4A7C6720" w14:textId="77777777" w:rsidR="00362899" w:rsidRPr="00FD30EF" w:rsidRDefault="00362899" w:rsidP="00C83BC1">
            <w:pPr>
              <w:widowControl w:val="0"/>
              <w:autoSpaceDE w:val="0"/>
              <w:autoSpaceDN w:val="0"/>
              <w:adjustRightInd w:val="0"/>
              <w:jc w:val="both"/>
              <w:rPr>
                <w:sz w:val="22"/>
                <w:szCs w:val="22"/>
              </w:rPr>
            </w:pPr>
            <w:r w:rsidRPr="00FD30EF">
              <w:rPr>
                <w:iCs/>
                <w:sz w:val="22"/>
                <w:szCs w:val="22"/>
              </w:rPr>
              <w:t xml:space="preserve">        adresas</w:t>
            </w:r>
          </w:p>
          <w:p w14:paraId="218D066D" w14:textId="77777777" w:rsidR="00362899" w:rsidRPr="00FD30EF" w:rsidRDefault="00362899" w:rsidP="00C83BC1">
            <w:pPr>
              <w:widowControl w:val="0"/>
              <w:autoSpaceDE w:val="0"/>
              <w:autoSpaceDN w:val="0"/>
              <w:adjustRightInd w:val="0"/>
              <w:jc w:val="both"/>
              <w:rPr>
                <w:sz w:val="22"/>
                <w:szCs w:val="22"/>
              </w:rPr>
            </w:pPr>
            <w:r w:rsidRPr="00FD30EF">
              <w:rPr>
                <w:sz w:val="22"/>
                <w:szCs w:val="22"/>
              </w:rPr>
              <w:t xml:space="preserve">        A/s Nr.</w:t>
            </w:r>
          </w:p>
          <w:p w14:paraId="3A3C483C" w14:textId="77777777" w:rsidR="00362899" w:rsidRPr="00FD30EF" w:rsidRDefault="00362899" w:rsidP="00C83BC1">
            <w:pPr>
              <w:widowControl w:val="0"/>
              <w:autoSpaceDE w:val="0"/>
              <w:autoSpaceDN w:val="0"/>
              <w:adjustRightInd w:val="0"/>
              <w:jc w:val="both"/>
              <w:rPr>
                <w:sz w:val="22"/>
                <w:szCs w:val="22"/>
              </w:rPr>
            </w:pPr>
            <w:r w:rsidRPr="00FD30EF">
              <w:rPr>
                <w:sz w:val="22"/>
                <w:szCs w:val="22"/>
              </w:rPr>
              <w:t xml:space="preserve">        Bankas</w:t>
            </w:r>
          </w:p>
          <w:p w14:paraId="35ABE7F6" w14:textId="77777777" w:rsidR="00362899" w:rsidRPr="00FD30EF" w:rsidRDefault="00362899" w:rsidP="00C83BC1">
            <w:pPr>
              <w:widowControl w:val="0"/>
              <w:autoSpaceDE w:val="0"/>
              <w:autoSpaceDN w:val="0"/>
              <w:adjustRightInd w:val="0"/>
              <w:jc w:val="both"/>
              <w:rPr>
                <w:sz w:val="22"/>
                <w:szCs w:val="22"/>
              </w:rPr>
            </w:pPr>
          </w:p>
          <w:p w14:paraId="1EEE8AC2" w14:textId="77777777" w:rsidR="00362899" w:rsidRPr="00FD30EF" w:rsidRDefault="00362899" w:rsidP="00C83BC1">
            <w:pPr>
              <w:widowControl w:val="0"/>
              <w:autoSpaceDE w:val="0"/>
              <w:autoSpaceDN w:val="0"/>
              <w:adjustRightInd w:val="0"/>
              <w:rPr>
                <w:b/>
                <w:sz w:val="22"/>
                <w:szCs w:val="22"/>
              </w:rPr>
            </w:pPr>
          </w:p>
          <w:p w14:paraId="404DE568" w14:textId="77777777" w:rsidR="00362899" w:rsidRPr="00FD30EF" w:rsidRDefault="00362899" w:rsidP="00C83BC1">
            <w:pPr>
              <w:widowControl w:val="0"/>
              <w:autoSpaceDE w:val="0"/>
              <w:autoSpaceDN w:val="0"/>
              <w:adjustRightInd w:val="0"/>
              <w:rPr>
                <w:b/>
                <w:sz w:val="22"/>
                <w:szCs w:val="22"/>
              </w:rPr>
            </w:pPr>
            <w:r w:rsidRPr="00FD30EF">
              <w:rPr>
                <w:b/>
                <w:sz w:val="22"/>
                <w:szCs w:val="22"/>
              </w:rPr>
              <w:t xml:space="preserve"> Direktorius</w:t>
            </w:r>
          </w:p>
          <w:p w14:paraId="076691B7" w14:textId="77777777" w:rsidR="00362899" w:rsidRPr="00FD30EF" w:rsidRDefault="00362899" w:rsidP="00C83BC1">
            <w:pPr>
              <w:widowControl w:val="0"/>
              <w:autoSpaceDE w:val="0"/>
              <w:autoSpaceDN w:val="0"/>
              <w:adjustRightInd w:val="0"/>
              <w:rPr>
                <w:b/>
                <w:sz w:val="22"/>
                <w:szCs w:val="22"/>
              </w:rPr>
            </w:pPr>
            <w:r w:rsidRPr="00FD30EF">
              <w:rPr>
                <w:b/>
                <w:sz w:val="22"/>
                <w:szCs w:val="22"/>
              </w:rPr>
              <w:t xml:space="preserve">     </w:t>
            </w:r>
          </w:p>
          <w:p w14:paraId="04F0BF2C" w14:textId="77777777" w:rsidR="00362899" w:rsidRPr="00FD30EF" w:rsidRDefault="00362899" w:rsidP="00C83BC1">
            <w:pPr>
              <w:widowControl w:val="0"/>
              <w:autoSpaceDE w:val="0"/>
              <w:autoSpaceDN w:val="0"/>
              <w:adjustRightInd w:val="0"/>
              <w:rPr>
                <w:b/>
                <w:sz w:val="22"/>
                <w:szCs w:val="22"/>
              </w:rPr>
            </w:pPr>
            <w:r w:rsidRPr="00FD30EF">
              <w:rPr>
                <w:b/>
                <w:sz w:val="22"/>
                <w:szCs w:val="22"/>
              </w:rPr>
              <w:t xml:space="preserve">       </w:t>
            </w:r>
          </w:p>
          <w:p w14:paraId="22E2BC79" w14:textId="77777777" w:rsidR="00362899" w:rsidRPr="00FD30EF" w:rsidRDefault="00362899" w:rsidP="00C83BC1">
            <w:pPr>
              <w:jc w:val="both"/>
              <w:rPr>
                <w:b/>
                <w:bCs/>
                <w:sz w:val="22"/>
                <w:szCs w:val="22"/>
              </w:rPr>
            </w:pPr>
          </w:p>
        </w:tc>
      </w:tr>
      <w:tr w:rsidR="00362899" w:rsidRPr="00FD30EF" w14:paraId="40D38909" w14:textId="77777777" w:rsidTr="00C83BC1">
        <w:tc>
          <w:tcPr>
            <w:tcW w:w="4820" w:type="dxa"/>
          </w:tcPr>
          <w:p w14:paraId="1A15FF14" w14:textId="77777777" w:rsidR="00362899" w:rsidRPr="00FD30EF" w:rsidRDefault="00362899" w:rsidP="00C83BC1">
            <w:pPr>
              <w:jc w:val="both"/>
              <w:rPr>
                <w:sz w:val="22"/>
                <w:szCs w:val="22"/>
              </w:rPr>
            </w:pPr>
            <w:r w:rsidRPr="00FD30EF">
              <w:rPr>
                <w:sz w:val="22"/>
                <w:szCs w:val="22"/>
              </w:rPr>
              <w:tab/>
            </w:r>
            <w:r w:rsidRPr="00FD30EF">
              <w:rPr>
                <w:sz w:val="22"/>
                <w:szCs w:val="22"/>
              </w:rPr>
              <w:tab/>
            </w:r>
          </w:p>
        </w:tc>
        <w:tc>
          <w:tcPr>
            <w:tcW w:w="4860" w:type="dxa"/>
          </w:tcPr>
          <w:p w14:paraId="58E769D2" w14:textId="77777777" w:rsidR="00362899" w:rsidRPr="00FD30EF" w:rsidRDefault="00362899" w:rsidP="00C83BC1">
            <w:pPr>
              <w:jc w:val="both"/>
              <w:rPr>
                <w:b/>
                <w:sz w:val="22"/>
                <w:szCs w:val="22"/>
              </w:rPr>
            </w:pPr>
          </w:p>
        </w:tc>
      </w:tr>
      <w:tr w:rsidR="00362899" w:rsidRPr="00FD30EF" w14:paraId="1D83F132" w14:textId="77777777" w:rsidTr="00C83BC1">
        <w:tc>
          <w:tcPr>
            <w:tcW w:w="4820" w:type="dxa"/>
          </w:tcPr>
          <w:p w14:paraId="0E3CFFC1" w14:textId="77777777" w:rsidR="00362899" w:rsidRPr="00FD30EF" w:rsidRDefault="00362899" w:rsidP="00C83BC1">
            <w:pPr>
              <w:ind w:hanging="720"/>
              <w:jc w:val="both"/>
              <w:rPr>
                <w:sz w:val="22"/>
                <w:szCs w:val="22"/>
              </w:rPr>
            </w:pPr>
            <w:r w:rsidRPr="00FD30EF">
              <w:rPr>
                <w:sz w:val="22"/>
                <w:szCs w:val="22"/>
              </w:rPr>
              <w:t>____________________</w:t>
            </w:r>
          </w:p>
          <w:p w14:paraId="552C4EA7" w14:textId="77777777" w:rsidR="00362899" w:rsidRPr="00FD30EF" w:rsidRDefault="00362899" w:rsidP="00C83BC1">
            <w:pPr>
              <w:jc w:val="both"/>
              <w:rPr>
                <w:sz w:val="22"/>
                <w:szCs w:val="22"/>
              </w:rPr>
            </w:pPr>
            <w:r w:rsidRPr="00FD30EF">
              <w:rPr>
                <w:sz w:val="22"/>
                <w:szCs w:val="22"/>
              </w:rPr>
              <w:t>A. V.</w:t>
            </w:r>
          </w:p>
        </w:tc>
        <w:tc>
          <w:tcPr>
            <w:tcW w:w="4860" w:type="dxa"/>
          </w:tcPr>
          <w:p w14:paraId="1FD237B5" w14:textId="77777777" w:rsidR="00362899" w:rsidRPr="00FD30EF" w:rsidRDefault="00362899" w:rsidP="00C83BC1">
            <w:pPr>
              <w:rPr>
                <w:sz w:val="22"/>
                <w:szCs w:val="22"/>
              </w:rPr>
            </w:pPr>
            <w:r w:rsidRPr="00FD30EF">
              <w:rPr>
                <w:sz w:val="22"/>
                <w:szCs w:val="22"/>
              </w:rPr>
              <w:t>_________________</w:t>
            </w:r>
          </w:p>
          <w:p w14:paraId="5EAFE8D4" w14:textId="77777777" w:rsidR="00362899" w:rsidRPr="00FD30EF" w:rsidRDefault="00362899" w:rsidP="00C83BC1">
            <w:pPr>
              <w:rPr>
                <w:b/>
                <w:sz w:val="22"/>
                <w:szCs w:val="22"/>
              </w:rPr>
            </w:pPr>
            <w:r w:rsidRPr="00FD30EF">
              <w:rPr>
                <w:sz w:val="22"/>
                <w:szCs w:val="22"/>
              </w:rPr>
              <w:t>A.V.</w:t>
            </w:r>
          </w:p>
        </w:tc>
      </w:tr>
    </w:tbl>
    <w:p w14:paraId="69C8DF62" w14:textId="77777777" w:rsidR="00362899" w:rsidRPr="00FD30EF" w:rsidRDefault="00362899" w:rsidP="00362899">
      <w:pPr>
        <w:pStyle w:val="Heading"/>
      </w:pPr>
      <w:r w:rsidRPr="00FD30EF">
        <w:t xml:space="preserve"> </w:t>
      </w:r>
    </w:p>
    <w:p w14:paraId="5A2E92BC" w14:textId="77777777" w:rsidR="00362899" w:rsidRPr="005D3881" w:rsidRDefault="00362899" w:rsidP="00362899">
      <w:pPr>
        <w:jc w:val="center"/>
        <w:rPr>
          <w:b/>
          <w:bCs/>
        </w:rPr>
      </w:pPr>
    </w:p>
    <w:p w14:paraId="47C011DC" w14:textId="77777777" w:rsidR="00362899" w:rsidRDefault="00362899" w:rsidP="00362899">
      <w:pPr>
        <w:pBdr>
          <w:top w:val="nil"/>
          <w:left w:val="nil"/>
          <w:bottom w:val="nil"/>
          <w:right w:val="nil"/>
          <w:between w:val="nil"/>
          <w:bar w:val="nil"/>
        </w:pBdr>
        <w:outlineLvl w:val="0"/>
        <w:rPr>
          <w:rFonts w:eastAsia="Arial Unicode MS" w:cs="Arial Unicode MS"/>
          <w:b/>
          <w:bCs/>
          <w:caps/>
          <w:spacing w:val="4"/>
          <w:sz w:val="22"/>
          <w:szCs w:val="22"/>
          <w:bdr w:val="nil"/>
          <w:lang w:eastAsia="lt-LT"/>
        </w:rPr>
      </w:pPr>
    </w:p>
    <w:p w14:paraId="2E79FD6A" w14:textId="77777777" w:rsidR="00362899" w:rsidRDefault="00362899" w:rsidP="00362899">
      <w:pPr>
        <w:pBdr>
          <w:top w:val="nil"/>
          <w:left w:val="nil"/>
          <w:bottom w:val="nil"/>
          <w:right w:val="nil"/>
          <w:between w:val="nil"/>
          <w:bar w:val="nil"/>
        </w:pBdr>
        <w:outlineLvl w:val="0"/>
        <w:rPr>
          <w:rFonts w:eastAsia="Arial Unicode MS" w:cs="Arial Unicode MS"/>
          <w:b/>
          <w:bCs/>
          <w:caps/>
          <w:spacing w:val="4"/>
          <w:sz w:val="22"/>
          <w:szCs w:val="22"/>
          <w:bdr w:val="nil"/>
          <w:lang w:eastAsia="lt-LT"/>
        </w:rPr>
      </w:pPr>
    </w:p>
    <w:p w14:paraId="18FB92D8" w14:textId="77777777" w:rsidR="00362899" w:rsidRDefault="00362899" w:rsidP="00362899">
      <w:pPr>
        <w:pBdr>
          <w:top w:val="nil"/>
          <w:left w:val="nil"/>
          <w:bottom w:val="nil"/>
          <w:right w:val="nil"/>
          <w:between w:val="nil"/>
          <w:bar w:val="nil"/>
        </w:pBdr>
        <w:outlineLvl w:val="0"/>
        <w:rPr>
          <w:rFonts w:eastAsia="Arial Unicode MS" w:cs="Arial Unicode MS"/>
          <w:b/>
          <w:bCs/>
          <w:caps/>
          <w:spacing w:val="4"/>
          <w:sz w:val="22"/>
          <w:szCs w:val="22"/>
          <w:bdr w:val="nil"/>
          <w:lang w:eastAsia="lt-LT"/>
        </w:rPr>
      </w:pPr>
    </w:p>
    <w:p w14:paraId="063D18F4" w14:textId="77777777" w:rsidR="00362899" w:rsidRDefault="00362899" w:rsidP="00362899">
      <w:pPr>
        <w:pBdr>
          <w:top w:val="nil"/>
          <w:left w:val="nil"/>
          <w:bottom w:val="nil"/>
          <w:right w:val="nil"/>
          <w:between w:val="nil"/>
          <w:bar w:val="nil"/>
        </w:pBdr>
        <w:outlineLvl w:val="0"/>
        <w:rPr>
          <w:rFonts w:eastAsia="Arial Unicode MS" w:cs="Arial Unicode MS"/>
          <w:b/>
          <w:bCs/>
          <w:caps/>
          <w:spacing w:val="4"/>
          <w:sz w:val="22"/>
          <w:szCs w:val="22"/>
          <w:bdr w:val="nil"/>
          <w:lang w:eastAsia="lt-LT"/>
        </w:rPr>
      </w:pPr>
    </w:p>
    <w:p w14:paraId="70F2E9C2" w14:textId="77777777" w:rsidR="00362899" w:rsidRDefault="00362899" w:rsidP="00362899">
      <w:pPr>
        <w:pBdr>
          <w:top w:val="nil"/>
          <w:left w:val="nil"/>
          <w:bottom w:val="nil"/>
          <w:right w:val="nil"/>
          <w:between w:val="nil"/>
          <w:bar w:val="nil"/>
        </w:pBdr>
        <w:outlineLvl w:val="0"/>
        <w:rPr>
          <w:rFonts w:eastAsia="Arial Unicode MS" w:cs="Arial Unicode MS"/>
          <w:b/>
          <w:bCs/>
          <w:caps/>
          <w:spacing w:val="4"/>
          <w:sz w:val="22"/>
          <w:szCs w:val="22"/>
          <w:bdr w:val="nil"/>
          <w:lang w:eastAsia="lt-LT"/>
        </w:rPr>
      </w:pPr>
    </w:p>
    <w:p w14:paraId="31FE9C42" w14:textId="77777777" w:rsidR="00362899" w:rsidRDefault="00362899" w:rsidP="00362899">
      <w:pPr>
        <w:pBdr>
          <w:top w:val="nil"/>
          <w:left w:val="nil"/>
          <w:bottom w:val="nil"/>
          <w:right w:val="nil"/>
          <w:between w:val="nil"/>
          <w:bar w:val="nil"/>
        </w:pBdr>
        <w:outlineLvl w:val="0"/>
        <w:rPr>
          <w:rFonts w:eastAsia="Arial Unicode MS" w:cs="Arial Unicode MS"/>
          <w:b/>
          <w:bCs/>
          <w:caps/>
          <w:spacing w:val="4"/>
          <w:sz w:val="22"/>
          <w:szCs w:val="22"/>
          <w:bdr w:val="nil"/>
          <w:lang w:eastAsia="lt-LT"/>
        </w:rPr>
      </w:pPr>
    </w:p>
    <w:p w14:paraId="6A21915B" w14:textId="77777777" w:rsidR="008F109E" w:rsidRDefault="008F109E"/>
    <w:sectPr w:rsidR="008F109E" w:rsidSect="00C4224E">
      <w:pgSz w:w="11906" w:h="16838"/>
      <w:pgMar w:top="993" w:right="991"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24D75"/>
    <w:multiLevelType w:val="multilevel"/>
    <w:tmpl w:val="DAEAC9F4"/>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color w:val="auto"/>
        <w:sz w:val="22"/>
        <w:szCs w:val="22"/>
      </w:rPr>
    </w:lvl>
    <w:lvl w:ilvl="2">
      <w:start w:val="1"/>
      <w:numFmt w:val="decimal"/>
      <w:lvlText w:val="%1.%2.%3."/>
      <w:lvlJc w:val="left"/>
      <w:pPr>
        <w:ind w:left="4124" w:hanging="720"/>
      </w:pPr>
      <w:rPr>
        <w:rFonts w:ascii="Times New Roman" w:hAnsi="Times New Roman" w:cs="Times New Roman" w:hint="default"/>
        <w:strike w:val="0"/>
        <w:color w:val="auto"/>
        <w:sz w:val="24"/>
        <w:szCs w:val="24"/>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 w15:restartNumberingAfterBreak="0">
    <w:nsid w:val="220B311C"/>
    <w:multiLevelType w:val="multilevel"/>
    <w:tmpl w:val="F9363AF4"/>
    <w:lvl w:ilvl="0">
      <w:start w:val="1"/>
      <w:numFmt w:val="decimal"/>
      <w:lvlText w:val="%1."/>
      <w:lvlJc w:val="left"/>
      <w:pPr>
        <w:ind w:left="1069" w:hanging="360"/>
      </w:pPr>
      <w:rPr>
        <w:b/>
      </w:rPr>
    </w:lvl>
    <w:lvl w:ilvl="1">
      <w:start w:val="1"/>
      <w:numFmt w:val="decimal"/>
      <w:lvlText w:val="%1.%2."/>
      <w:lvlJc w:val="left"/>
      <w:pPr>
        <w:ind w:left="420" w:hanging="420"/>
      </w:pPr>
      <w:rPr>
        <w:b w:val="0"/>
        <w:i w:val="0"/>
        <w:color w:val="auto"/>
      </w:rPr>
    </w:lvl>
    <w:lvl w:ilvl="2">
      <w:start w:val="1"/>
      <w:numFmt w:val="decimal"/>
      <w:lvlText w:val="%1.%2.%3."/>
      <w:lvlJc w:val="left"/>
      <w:pPr>
        <w:ind w:left="720"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 w15:restartNumberingAfterBreak="0">
    <w:nsid w:val="390C402B"/>
    <w:multiLevelType w:val="multilevel"/>
    <w:tmpl w:val="FA7623AC"/>
    <w:lvl w:ilvl="0">
      <w:start w:val="4"/>
      <w:numFmt w:val="decimal"/>
      <w:lvlText w:val="%1."/>
      <w:lvlJc w:val="left"/>
      <w:pPr>
        <w:ind w:left="540" w:hanging="540"/>
      </w:pPr>
      <w:rPr>
        <w:rFonts w:hint="default"/>
        <w:sz w:val="22"/>
      </w:rPr>
    </w:lvl>
    <w:lvl w:ilvl="1">
      <w:start w:val="3"/>
      <w:numFmt w:val="decimal"/>
      <w:lvlText w:val="%1.%2."/>
      <w:lvlJc w:val="left"/>
      <w:pPr>
        <w:ind w:left="1178" w:hanging="540"/>
      </w:pPr>
      <w:rPr>
        <w:rFonts w:hint="default"/>
        <w:sz w:val="22"/>
      </w:rPr>
    </w:lvl>
    <w:lvl w:ilvl="2">
      <w:start w:val="2"/>
      <w:numFmt w:val="decimal"/>
      <w:lvlText w:val="%1.%2.%3."/>
      <w:lvlJc w:val="left"/>
      <w:pPr>
        <w:ind w:left="2280" w:hanging="720"/>
      </w:pPr>
      <w:rPr>
        <w:rFonts w:hint="default"/>
        <w:sz w:val="22"/>
      </w:rPr>
    </w:lvl>
    <w:lvl w:ilvl="3">
      <w:start w:val="1"/>
      <w:numFmt w:val="decimal"/>
      <w:lvlText w:val="%1.%2.%3.%4."/>
      <w:lvlJc w:val="left"/>
      <w:pPr>
        <w:ind w:left="2634" w:hanging="720"/>
      </w:pPr>
      <w:rPr>
        <w:rFonts w:hint="default"/>
        <w:sz w:val="22"/>
      </w:rPr>
    </w:lvl>
    <w:lvl w:ilvl="4">
      <w:start w:val="1"/>
      <w:numFmt w:val="decimal"/>
      <w:lvlText w:val="%1.%2.%3.%4.%5."/>
      <w:lvlJc w:val="left"/>
      <w:pPr>
        <w:ind w:left="3632" w:hanging="1080"/>
      </w:pPr>
      <w:rPr>
        <w:rFonts w:hint="default"/>
        <w:sz w:val="22"/>
      </w:rPr>
    </w:lvl>
    <w:lvl w:ilvl="5">
      <w:start w:val="1"/>
      <w:numFmt w:val="decimal"/>
      <w:lvlText w:val="%1.%2.%3.%4.%5.%6."/>
      <w:lvlJc w:val="left"/>
      <w:pPr>
        <w:ind w:left="4270" w:hanging="1080"/>
      </w:pPr>
      <w:rPr>
        <w:rFonts w:hint="default"/>
        <w:sz w:val="22"/>
      </w:rPr>
    </w:lvl>
    <w:lvl w:ilvl="6">
      <w:start w:val="1"/>
      <w:numFmt w:val="decimal"/>
      <w:lvlText w:val="%1.%2.%3.%4.%5.%6.%7."/>
      <w:lvlJc w:val="left"/>
      <w:pPr>
        <w:ind w:left="5268" w:hanging="1440"/>
      </w:pPr>
      <w:rPr>
        <w:rFonts w:hint="default"/>
        <w:sz w:val="22"/>
      </w:rPr>
    </w:lvl>
    <w:lvl w:ilvl="7">
      <w:start w:val="1"/>
      <w:numFmt w:val="decimal"/>
      <w:lvlText w:val="%1.%2.%3.%4.%5.%6.%7.%8."/>
      <w:lvlJc w:val="left"/>
      <w:pPr>
        <w:ind w:left="5906" w:hanging="1440"/>
      </w:pPr>
      <w:rPr>
        <w:rFonts w:hint="default"/>
        <w:sz w:val="22"/>
      </w:rPr>
    </w:lvl>
    <w:lvl w:ilvl="8">
      <w:start w:val="1"/>
      <w:numFmt w:val="decimal"/>
      <w:lvlText w:val="%1.%2.%3.%4.%5.%6.%7.%8.%9."/>
      <w:lvlJc w:val="left"/>
      <w:pPr>
        <w:ind w:left="6904" w:hanging="1800"/>
      </w:pPr>
      <w:rPr>
        <w:rFonts w:hint="default"/>
        <w:sz w:val="22"/>
      </w:rPr>
    </w:lvl>
  </w:abstractNum>
  <w:num w:numId="1" w16cid:durableId="1432360391">
    <w:abstractNumId w:val="0"/>
  </w:num>
  <w:num w:numId="2" w16cid:durableId="1397897494">
    <w:abstractNumId w:val="1"/>
  </w:num>
  <w:num w:numId="3" w16cid:durableId="19535129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899"/>
    <w:rsid w:val="00003CD0"/>
    <w:rsid w:val="00052CA9"/>
    <w:rsid w:val="000B3793"/>
    <w:rsid w:val="000B3883"/>
    <w:rsid w:val="000F65D4"/>
    <w:rsid w:val="001555AC"/>
    <w:rsid w:val="001A05E9"/>
    <w:rsid w:val="001E0412"/>
    <w:rsid w:val="001E5B5A"/>
    <w:rsid w:val="001E7D65"/>
    <w:rsid w:val="00207722"/>
    <w:rsid w:val="00214D4E"/>
    <w:rsid w:val="002949B6"/>
    <w:rsid w:val="00297291"/>
    <w:rsid w:val="002A4B6C"/>
    <w:rsid w:val="002D7FD5"/>
    <w:rsid w:val="002F0200"/>
    <w:rsid w:val="00352B96"/>
    <w:rsid w:val="00362899"/>
    <w:rsid w:val="0036545D"/>
    <w:rsid w:val="003A188E"/>
    <w:rsid w:val="004144F9"/>
    <w:rsid w:val="004F4159"/>
    <w:rsid w:val="00557B5D"/>
    <w:rsid w:val="005668A2"/>
    <w:rsid w:val="006E1896"/>
    <w:rsid w:val="007054B8"/>
    <w:rsid w:val="007147EE"/>
    <w:rsid w:val="00731E66"/>
    <w:rsid w:val="00733276"/>
    <w:rsid w:val="00755083"/>
    <w:rsid w:val="0079010C"/>
    <w:rsid w:val="00842B8E"/>
    <w:rsid w:val="00876CC5"/>
    <w:rsid w:val="00887B6B"/>
    <w:rsid w:val="00890D8B"/>
    <w:rsid w:val="008D3413"/>
    <w:rsid w:val="008F109E"/>
    <w:rsid w:val="00980B07"/>
    <w:rsid w:val="009A1182"/>
    <w:rsid w:val="009F5C05"/>
    <w:rsid w:val="00A545D8"/>
    <w:rsid w:val="00A6618A"/>
    <w:rsid w:val="00AD7DC0"/>
    <w:rsid w:val="00AF2E47"/>
    <w:rsid w:val="00BA5E92"/>
    <w:rsid w:val="00BF6C3B"/>
    <w:rsid w:val="00C4224E"/>
    <w:rsid w:val="00C909A1"/>
    <w:rsid w:val="00D427E7"/>
    <w:rsid w:val="00D97018"/>
    <w:rsid w:val="00DF0F4D"/>
    <w:rsid w:val="00E11B2E"/>
    <w:rsid w:val="00EC26CF"/>
    <w:rsid w:val="00ED0C2A"/>
    <w:rsid w:val="00EE587F"/>
    <w:rsid w:val="00EF160D"/>
    <w:rsid w:val="00F162C3"/>
    <w:rsid w:val="00FF7A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0738B"/>
  <w15:chartTrackingRefBased/>
  <w15:docId w15:val="{579A2174-6738-4E0E-8F6E-EFB681829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2899"/>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3628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628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6289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6289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6289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6289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6289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6289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6289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6289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6289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6289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6289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6289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6289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6289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6289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6289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6289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6289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6289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6289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6289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62899"/>
    <w:rPr>
      <w:i/>
      <w:iCs/>
      <w:color w:val="404040" w:themeColor="text1" w:themeTint="BF"/>
    </w:rPr>
  </w:style>
  <w:style w:type="paragraph" w:styleId="Sraopastraipa">
    <w:name w:val="List Paragraph"/>
    <w:aliases w:val="Numbering,ERP-List Paragraph,List Paragraph11,Bullet EY,List Paragraph2,List Paragraph Red,Sąrašo pastraipa1,Table of contents numbered,List Paragraph21,Sąrašo pastraipa.Bullet,Bullet,Lentele,Buletai,lp1,List Paragraph111,Bullet 1"/>
    <w:basedOn w:val="prastasis"/>
    <w:link w:val="SraopastraipaDiagrama"/>
    <w:uiPriority w:val="34"/>
    <w:qFormat/>
    <w:rsid w:val="00362899"/>
    <w:pPr>
      <w:ind w:left="720"/>
      <w:contextualSpacing/>
    </w:pPr>
  </w:style>
  <w:style w:type="character" w:styleId="Rykuspabraukimas">
    <w:name w:val="Intense Emphasis"/>
    <w:basedOn w:val="Numatytasispastraiposriftas"/>
    <w:uiPriority w:val="21"/>
    <w:qFormat/>
    <w:rsid w:val="00362899"/>
    <w:rPr>
      <w:i/>
      <w:iCs/>
      <w:color w:val="2F5496" w:themeColor="accent1" w:themeShade="BF"/>
    </w:rPr>
  </w:style>
  <w:style w:type="paragraph" w:styleId="Iskirtacitata">
    <w:name w:val="Intense Quote"/>
    <w:basedOn w:val="prastasis"/>
    <w:next w:val="prastasis"/>
    <w:link w:val="IskirtacitataDiagrama"/>
    <w:uiPriority w:val="30"/>
    <w:qFormat/>
    <w:rsid w:val="003628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62899"/>
    <w:rPr>
      <w:i/>
      <w:iCs/>
      <w:color w:val="2F5496" w:themeColor="accent1" w:themeShade="BF"/>
    </w:rPr>
  </w:style>
  <w:style w:type="character" w:styleId="Rykinuoroda">
    <w:name w:val="Intense Reference"/>
    <w:basedOn w:val="Numatytasispastraiposriftas"/>
    <w:uiPriority w:val="32"/>
    <w:qFormat/>
    <w:rsid w:val="00362899"/>
    <w:rPr>
      <w:b/>
      <w:bCs/>
      <w:smallCaps/>
      <w:color w:val="2F5496" w:themeColor="accent1" w:themeShade="BF"/>
      <w:spacing w:val="5"/>
    </w:rPr>
  </w:style>
  <w:style w:type="paragraph" w:customStyle="1" w:styleId="Stilius5">
    <w:name w:val="Stilius5"/>
    <w:basedOn w:val="prastasis"/>
    <w:qFormat/>
    <w:rsid w:val="00362899"/>
    <w:pPr>
      <w:spacing w:after="200" w:line="276" w:lineRule="auto"/>
      <w:jc w:val="center"/>
    </w:pPr>
    <w:rPr>
      <w:b/>
      <w:sz w:val="28"/>
      <w:szCs w:val="28"/>
    </w:rPr>
  </w:style>
  <w:style w:type="paragraph" w:customStyle="1" w:styleId="Body2">
    <w:name w:val="Body 2"/>
    <w:rsid w:val="00362899"/>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lt-LT"/>
      <w14:ligatures w14:val="none"/>
    </w:rPr>
  </w:style>
  <w:style w:type="paragraph" w:customStyle="1" w:styleId="Heading">
    <w:name w:val="Heading"/>
    <w:next w:val="Body2"/>
    <w:rsid w:val="003628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Pagrindinistekstas">
    <w:name w:val="Body Text"/>
    <w:basedOn w:val="prastasis"/>
    <w:link w:val="PagrindinistekstasDiagrama"/>
    <w:rsid w:val="00362899"/>
    <w:pPr>
      <w:jc w:val="both"/>
    </w:pPr>
  </w:style>
  <w:style w:type="character" w:customStyle="1" w:styleId="PagrindinistekstasDiagrama">
    <w:name w:val="Pagrindinis tekstas Diagrama"/>
    <w:basedOn w:val="Numatytasispastraiposriftas"/>
    <w:link w:val="Pagrindinistekstas"/>
    <w:rsid w:val="00362899"/>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890D8B"/>
    <w:rPr>
      <w:sz w:val="16"/>
      <w:szCs w:val="16"/>
    </w:rPr>
  </w:style>
  <w:style w:type="paragraph" w:styleId="Komentarotekstas">
    <w:name w:val="annotation text"/>
    <w:basedOn w:val="prastasis"/>
    <w:link w:val="KomentarotekstasDiagrama"/>
    <w:uiPriority w:val="99"/>
    <w:semiHidden/>
    <w:unhideWhenUsed/>
    <w:rsid w:val="00890D8B"/>
    <w:rPr>
      <w:sz w:val="20"/>
    </w:rPr>
  </w:style>
  <w:style w:type="character" w:customStyle="1" w:styleId="KomentarotekstasDiagrama">
    <w:name w:val="Komentaro tekstas Diagrama"/>
    <w:basedOn w:val="Numatytasispastraiposriftas"/>
    <w:link w:val="Komentarotekstas"/>
    <w:uiPriority w:val="99"/>
    <w:semiHidden/>
    <w:rsid w:val="00890D8B"/>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90D8B"/>
    <w:rPr>
      <w:b/>
      <w:bCs/>
    </w:rPr>
  </w:style>
  <w:style w:type="character" w:customStyle="1" w:styleId="KomentarotemaDiagrama">
    <w:name w:val="Komentaro tema Diagrama"/>
    <w:basedOn w:val="KomentarotekstasDiagrama"/>
    <w:link w:val="Komentarotema"/>
    <w:uiPriority w:val="99"/>
    <w:semiHidden/>
    <w:rsid w:val="00890D8B"/>
    <w:rPr>
      <w:rFonts w:ascii="Times New Roman" w:eastAsia="Times New Roman" w:hAnsi="Times New Roman" w:cs="Times New Roman"/>
      <w:b/>
      <w:bCs/>
      <w:kern w:val="0"/>
      <w:sz w:val="20"/>
      <w:szCs w:val="20"/>
      <w14:ligatures w14:val="none"/>
    </w:rPr>
  </w:style>
  <w:style w:type="character" w:styleId="Hipersaitas">
    <w:name w:val="Hyperlink"/>
    <w:rsid w:val="009F5C05"/>
    <w:rPr>
      <w:u w:val="single"/>
    </w:rPr>
  </w:style>
  <w:style w:type="character" w:customStyle="1" w:styleId="SraopastraipaDiagrama">
    <w:name w:val="Sąrašo pastraipa Diagrama"/>
    <w:aliases w:val="Numbering Diagrama,ERP-List Paragraph Diagrama,List Paragraph11 Diagrama,Bullet EY Diagrama,List Paragraph2 Diagrama,List Paragraph Red Diagrama,Sąrašo pastraipa1 Diagrama,Table of contents numbered Diagrama,Bullet Diagrama"/>
    <w:link w:val="Sraopastraipa"/>
    <w:uiPriority w:val="34"/>
    <w:qFormat/>
    <w:locked/>
    <w:rsid w:val="009F5C05"/>
    <w:rPr>
      <w:rFonts w:ascii="Times New Roman" w:eastAsia="Times New Roman" w:hAnsi="Times New Roman" w:cs="Times New Roman"/>
      <w:kern w:val="0"/>
      <w:sz w:val="24"/>
      <w:szCs w:val="20"/>
      <w14:ligatures w14:val="none"/>
    </w:rPr>
  </w:style>
  <w:style w:type="character" w:styleId="Perirtashipersaitas">
    <w:name w:val="FollowedHyperlink"/>
    <w:basedOn w:val="Numatytasispastraiposriftas"/>
    <w:uiPriority w:val="99"/>
    <w:semiHidden/>
    <w:unhideWhenUsed/>
    <w:rsid w:val="007550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234680">
      <w:bodyDiv w:val="1"/>
      <w:marLeft w:val="0"/>
      <w:marRight w:val="0"/>
      <w:marTop w:val="0"/>
      <w:marBottom w:val="0"/>
      <w:divBdr>
        <w:top w:val="none" w:sz="0" w:space="0" w:color="auto"/>
        <w:left w:val="none" w:sz="0" w:space="0" w:color="auto"/>
        <w:bottom w:val="none" w:sz="0" w:space="0" w:color="auto"/>
        <w:right w:val="none" w:sz="0" w:space="0" w:color="auto"/>
      </w:divBdr>
    </w:div>
    <w:div w:id="1935624423">
      <w:bodyDiv w:val="1"/>
      <w:marLeft w:val="0"/>
      <w:marRight w:val="0"/>
      <w:marTop w:val="0"/>
      <w:marBottom w:val="0"/>
      <w:divBdr>
        <w:top w:val="none" w:sz="0" w:space="0" w:color="auto"/>
        <w:left w:val="none" w:sz="0" w:space="0" w:color="auto"/>
        <w:bottom w:val="none" w:sz="0" w:space="0" w:color="auto"/>
        <w:right w:val="none" w:sz="0" w:space="0" w:color="auto"/>
      </w:divBdr>
    </w:div>
    <w:div w:id="210568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p.stat.gov.lt/statistiniu-rodikliu-analize?hash=eb3e825c-f627-4dcc-858d-7c5cf7b46bf9" TargetMode="External"/><Relationship Id="rId5" Type="http://schemas.openxmlformats.org/officeDocument/2006/relationships/hyperlink" Target="http://www.stat.gov.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5</Pages>
  <Words>9214</Words>
  <Characters>5252</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47</cp:revision>
  <dcterms:created xsi:type="dcterms:W3CDTF">2025-03-18T07:17:00Z</dcterms:created>
  <dcterms:modified xsi:type="dcterms:W3CDTF">2025-03-19T13:43:00Z</dcterms:modified>
</cp:coreProperties>
</file>